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6B75" w14:textId="77777777" w:rsidR="00C41B8A" w:rsidRDefault="009A402C">
      <w:pPr>
        <w:pStyle w:val="Standard"/>
        <w:jc w:val="both"/>
        <w:rPr>
          <w:rFonts w:ascii="Calibri" w:hAnsi="Calibri" w:cs="Calibri"/>
          <w:sz w:val="12"/>
          <w:szCs w:val="12"/>
        </w:rPr>
      </w:pPr>
      <w:r>
        <w:rPr>
          <w:rFonts w:ascii="Calibri" w:hAnsi="Calibri" w:cs="Calibri"/>
          <w:noProof/>
          <w:sz w:val="12"/>
          <w:szCs w:val="12"/>
        </w:rPr>
        <w:drawing>
          <wp:anchor distT="0" distB="0" distL="114300" distR="114300" simplePos="0" relativeHeight="4" behindDoc="0" locked="0" layoutInCell="0" allowOverlap="1" wp14:anchorId="57D194FA" wp14:editId="1E4D2E23">
            <wp:simplePos x="0" y="0"/>
            <wp:positionH relativeFrom="column">
              <wp:posOffset>0</wp:posOffset>
            </wp:positionH>
            <wp:positionV relativeFrom="paragraph">
              <wp:posOffset>635</wp:posOffset>
            </wp:positionV>
            <wp:extent cx="1270" cy="1270"/>
            <wp:effectExtent l="0" t="0" r="0" b="0"/>
            <wp:wrapSquare wrapText="bothSides"/>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8"/>
                    <a:stretch>
                      <a:fillRect/>
                    </a:stretch>
                  </pic:blipFill>
                  <pic:spPr bwMode="auto">
                    <a:xfrm>
                      <a:off x="0" y="0"/>
                      <a:ext cx="1270" cy="1270"/>
                    </a:xfrm>
                    <a:prstGeom prst="rect">
                      <a:avLst/>
                    </a:prstGeom>
                    <a:noFill/>
                  </pic:spPr>
                </pic:pic>
              </a:graphicData>
            </a:graphic>
          </wp:anchor>
        </w:drawing>
      </w:r>
      <w:r>
        <w:rPr>
          <w:rFonts w:ascii="Calibri" w:hAnsi="Calibri" w:cs="Calibri"/>
          <w:noProof/>
          <w:sz w:val="12"/>
          <w:szCs w:val="12"/>
        </w:rPr>
        <w:drawing>
          <wp:anchor distT="0" distB="0" distL="114300" distR="114300" simplePos="0" relativeHeight="6" behindDoc="0" locked="0" layoutInCell="0" allowOverlap="1" wp14:anchorId="11EFBD19" wp14:editId="35362D64">
            <wp:simplePos x="0" y="0"/>
            <wp:positionH relativeFrom="column">
              <wp:posOffset>0</wp:posOffset>
            </wp:positionH>
            <wp:positionV relativeFrom="paragraph">
              <wp:posOffset>635</wp:posOffset>
            </wp:positionV>
            <wp:extent cx="1270" cy="127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9"/>
                    <a:stretch>
                      <a:fillRect/>
                    </a:stretch>
                  </pic:blipFill>
                  <pic:spPr bwMode="auto">
                    <a:xfrm>
                      <a:off x="0" y="0"/>
                      <a:ext cx="1270" cy="1270"/>
                    </a:xfrm>
                    <a:prstGeom prst="rect">
                      <a:avLst/>
                    </a:prstGeom>
                    <a:noFill/>
                  </pic:spPr>
                </pic:pic>
              </a:graphicData>
            </a:graphic>
          </wp:anchor>
        </w:drawing>
      </w:r>
      <w:r>
        <w:rPr>
          <w:rFonts w:ascii="Calibri" w:hAnsi="Calibri" w:cs="Calibri"/>
          <w:noProof/>
          <w:sz w:val="12"/>
          <w:szCs w:val="12"/>
        </w:rPr>
        <w:drawing>
          <wp:anchor distT="0" distB="0" distL="114300" distR="114300" simplePos="0" relativeHeight="7" behindDoc="0" locked="0" layoutInCell="0" allowOverlap="1" wp14:anchorId="7A782FD7" wp14:editId="6FD03520">
            <wp:simplePos x="0" y="0"/>
            <wp:positionH relativeFrom="column">
              <wp:posOffset>0</wp:posOffset>
            </wp:positionH>
            <wp:positionV relativeFrom="paragraph">
              <wp:posOffset>635</wp:posOffset>
            </wp:positionV>
            <wp:extent cx="1270" cy="127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0"/>
                    <a:stretch>
                      <a:fillRect/>
                    </a:stretch>
                  </pic:blipFill>
                  <pic:spPr bwMode="auto">
                    <a:xfrm>
                      <a:off x="0" y="0"/>
                      <a:ext cx="1270" cy="1270"/>
                    </a:xfrm>
                    <a:prstGeom prst="rect">
                      <a:avLst/>
                    </a:prstGeom>
                    <a:noFill/>
                  </pic:spPr>
                </pic:pic>
              </a:graphicData>
            </a:graphic>
          </wp:anchor>
        </w:drawing>
      </w:r>
    </w:p>
    <w:tbl>
      <w:tblPr>
        <w:tblW w:w="10770" w:type="dxa"/>
        <w:tblInd w:w="-304" w:type="dxa"/>
        <w:tblLayout w:type="fixed"/>
        <w:tblLook w:val="0000" w:firstRow="0" w:lastRow="0" w:firstColumn="0" w:lastColumn="0" w:noHBand="0" w:noVBand="0"/>
      </w:tblPr>
      <w:tblGrid>
        <w:gridCol w:w="5633"/>
        <w:gridCol w:w="5137"/>
      </w:tblGrid>
      <w:tr w:rsidR="00C41B8A" w14:paraId="3B44246F" w14:textId="77777777">
        <w:tc>
          <w:tcPr>
            <w:tcW w:w="5633" w:type="dxa"/>
          </w:tcPr>
          <w:p w14:paraId="54DF3D98" w14:textId="77777777" w:rsidR="00C41B8A" w:rsidRDefault="009A402C">
            <w:pPr>
              <w:pStyle w:val="Standard"/>
              <w:tabs>
                <w:tab w:val="left" w:pos="540"/>
                <w:tab w:val="left" w:pos="720"/>
                <w:tab w:val="left" w:pos="1080"/>
                <w:tab w:val="left" w:pos="4395"/>
                <w:tab w:val="left" w:pos="4820"/>
              </w:tabs>
              <w:snapToGrid w:val="0"/>
              <w:jc w:val="center"/>
              <w:rPr>
                <w:rFonts w:eastAsia="Arial Unicode MS"/>
                <w:b/>
                <w:bCs/>
                <w:i/>
                <w:sz w:val="14"/>
                <w:szCs w:val="14"/>
              </w:rPr>
            </w:pPr>
            <w:r>
              <w:rPr>
                <w:rFonts w:eastAsia="Arial Unicode MS"/>
                <w:b/>
                <w:bCs/>
                <w:i/>
                <w:sz w:val="14"/>
                <w:szCs w:val="14"/>
              </w:rPr>
              <w:t>REPUBBLICA ITALIANA</w:t>
            </w:r>
          </w:p>
        </w:tc>
        <w:tc>
          <w:tcPr>
            <w:tcW w:w="5137" w:type="dxa"/>
          </w:tcPr>
          <w:p w14:paraId="134AE51C" w14:textId="77777777" w:rsidR="00C41B8A" w:rsidRDefault="00C41B8A">
            <w:pPr>
              <w:pStyle w:val="Standard"/>
              <w:snapToGrid w:val="0"/>
              <w:rPr>
                <w:sz w:val="16"/>
                <w:szCs w:val="16"/>
              </w:rPr>
            </w:pPr>
          </w:p>
        </w:tc>
      </w:tr>
      <w:tr w:rsidR="00C41B8A" w14:paraId="1581CCC8" w14:textId="77777777">
        <w:trPr>
          <w:trHeight w:val="1831"/>
        </w:trPr>
        <w:tc>
          <w:tcPr>
            <w:tcW w:w="5633" w:type="dxa"/>
          </w:tcPr>
          <w:p w14:paraId="4036982E" w14:textId="77777777" w:rsidR="00C41B8A" w:rsidRDefault="009A402C">
            <w:pPr>
              <w:pStyle w:val="Standard"/>
              <w:tabs>
                <w:tab w:val="left" w:pos="-540"/>
                <w:tab w:val="left" w:pos="-360"/>
                <w:tab w:val="left" w:pos="0"/>
                <w:tab w:val="left" w:pos="3315"/>
                <w:tab w:val="left" w:pos="3740"/>
              </w:tabs>
              <w:snapToGrid w:val="0"/>
              <w:ind w:left="-1080" w:firstLine="1080"/>
              <w:jc w:val="center"/>
            </w:pPr>
            <w:r>
              <w:rPr>
                <w:noProof/>
              </w:rPr>
              <w:drawing>
                <wp:anchor distT="0" distB="0" distL="114300" distR="114300" simplePos="0" relativeHeight="5" behindDoc="0" locked="0" layoutInCell="1" allowOverlap="1" wp14:anchorId="21930DBB" wp14:editId="21827136">
                  <wp:simplePos x="0" y="0"/>
                  <wp:positionH relativeFrom="column">
                    <wp:posOffset>1497330</wp:posOffset>
                  </wp:positionH>
                  <wp:positionV relativeFrom="paragraph">
                    <wp:posOffset>48260</wp:posOffset>
                  </wp:positionV>
                  <wp:extent cx="461010" cy="581025"/>
                  <wp:effectExtent l="0" t="0" r="0" b="0"/>
                  <wp:wrapSquare wrapText="bothSides"/>
                  <wp:docPr id="4"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pic:cNvPicPr>
                            <a:picLocks noChangeAspect="1" noChangeArrowheads="1"/>
                          </pic:cNvPicPr>
                        </pic:nvPicPr>
                        <pic:blipFill>
                          <a:blip r:embed="rId11"/>
                          <a:stretch>
                            <a:fillRect/>
                          </a:stretch>
                        </pic:blipFill>
                        <pic:spPr bwMode="auto">
                          <a:xfrm>
                            <a:off x="0" y="0"/>
                            <a:ext cx="461010" cy="581025"/>
                          </a:xfrm>
                          <a:prstGeom prst="rect">
                            <a:avLst/>
                          </a:prstGeom>
                          <a:noFill/>
                        </pic:spPr>
                      </pic:pic>
                    </a:graphicData>
                  </a:graphic>
                </wp:anchor>
              </w:drawing>
            </w:r>
          </w:p>
          <w:p w14:paraId="0978FF18" w14:textId="77777777" w:rsidR="00C41B8A" w:rsidRDefault="00C41B8A">
            <w:pPr>
              <w:pStyle w:val="Standard"/>
              <w:tabs>
                <w:tab w:val="left" w:pos="-540"/>
                <w:tab w:val="left" w:pos="-360"/>
                <w:tab w:val="left" w:pos="0"/>
                <w:tab w:val="left" w:pos="3315"/>
                <w:tab w:val="left" w:pos="3740"/>
              </w:tabs>
              <w:ind w:left="-1080" w:firstLine="1080"/>
              <w:jc w:val="center"/>
              <w:rPr>
                <w:b/>
                <w:bCs/>
              </w:rPr>
            </w:pPr>
          </w:p>
          <w:p w14:paraId="01DF0228" w14:textId="77777777" w:rsidR="00C41B8A" w:rsidRDefault="00C41B8A">
            <w:pPr>
              <w:pStyle w:val="Standard"/>
              <w:tabs>
                <w:tab w:val="left" w:pos="-540"/>
                <w:tab w:val="left" w:pos="-360"/>
                <w:tab w:val="left" w:pos="0"/>
                <w:tab w:val="left" w:pos="3315"/>
                <w:tab w:val="left" w:pos="3740"/>
              </w:tabs>
              <w:ind w:left="-1080" w:firstLine="1080"/>
              <w:jc w:val="center"/>
              <w:rPr>
                <w:b/>
                <w:bCs/>
              </w:rPr>
            </w:pPr>
          </w:p>
          <w:p w14:paraId="6362621D" w14:textId="77777777" w:rsidR="00C41B8A" w:rsidRDefault="00C41B8A">
            <w:pPr>
              <w:pStyle w:val="Standard"/>
              <w:tabs>
                <w:tab w:val="left" w:pos="-540"/>
                <w:tab w:val="left" w:pos="-360"/>
                <w:tab w:val="left" w:pos="0"/>
                <w:tab w:val="left" w:pos="3315"/>
                <w:tab w:val="left" w:pos="3740"/>
              </w:tabs>
              <w:ind w:left="-1080" w:firstLine="1080"/>
              <w:jc w:val="center"/>
              <w:rPr>
                <w:b/>
                <w:bCs/>
              </w:rPr>
            </w:pPr>
          </w:p>
          <w:p w14:paraId="505AEB79" w14:textId="77777777" w:rsidR="00C41B8A" w:rsidRDefault="009A402C">
            <w:pPr>
              <w:pStyle w:val="Standard"/>
              <w:tabs>
                <w:tab w:val="left" w:pos="-540"/>
                <w:tab w:val="left" w:pos="-360"/>
                <w:tab w:val="left" w:pos="0"/>
                <w:tab w:val="left" w:pos="3315"/>
                <w:tab w:val="left" w:pos="3740"/>
              </w:tabs>
              <w:ind w:left="-1080" w:firstLine="1080"/>
              <w:jc w:val="center"/>
              <w:rPr>
                <w:b/>
                <w:bCs/>
              </w:rPr>
            </w:pPr>
            <w:r>
              <w:rPr>
                <w:b/>
                <w:bCs/>
              </w:rPr>
              <w:t>Regione Siciliana</w:t>
            </w:r>
          </w:p>
          <w:p w14:paraId="4B0851E1" w14:textId="77777777" w:rsidR="00C41B8A" w:rsidRDefault="009A402C">
            <w:pPr>
              <w:pStyle w:val="Standard"/>
              <w:tabs>
                <w:tab w:val="left" w:pos="-540"/>
                <w:tab w:val="left" w:pos="-360"/>
                <w:tab w:val="left" w:pos="0"/>
                <w:tab w:val="left" w:pos="3315"/>
                <w:tab w:val="left" w:pos="3740"/>
              </w:tabs>
              <w:ind w:left="-1080" w:firstLine="1080"/>
              <w:jc w:val="center"/>
            </w:pPr>
            <w:r>
              <w:rPr>
                <w:b/>
                <w:bCs/>
                <w:i/>
                <w:sz w:val="18"/>
                <w:szCs w:val="18"/>
              </w:rPr>
              <w:t>Assessorato della Famiglia, delle Politiche Sociali e</w:t>
            </w:r>
            <w:r>
              <w:rPr>
                <w:b/>
                <w:bCs/>
                <w:sz w:val="18"/>
                <w:szCs w:val="18"/>
              </w:rPr>
              <w:t xml:space="preserve"> </w:t>
            </w:r>
            <w:r>
              <w:rPr>
                <w:b/>
                <w:bCs/>
                <w:i/>
                <w:sz w:val="18"/>
                <w:szCs w:val="18"/>
              </w:rPr>
              <w:t>del Lavoro</w:t>
            </w:r>
          </w:p>
          <w:p w14:paraId="193A052C" w14:textId="77777777" w:rsidR="00C41B8A" w:rsidRDefault="009A402C">
            <w:pPr>
              <w:pStyle w:val="Standard"/>
              <w:tabs>
                <w:tab w:val="left" w:pos="4395"/>
                <w:tab w:val="left" w:pos="4820"/>
              </w:tabs>
              <w:jc w:val="center"/>
              <w:rPr>
                <w:b/>
                <w:sz w:val="18"/>
                <w:szCs w:val="18"/>
              </w:rPr>
            </w:pPr>
            <w:r>
              <w:rPr>
                <w:b/>
                <w:sz w:val="18"/>
                <w:szCs w:val="18"/>
              </w:rPr>
              <w:t>Dipartimento Regionale del Lavoro,</w:t>
            </w:r>
          </w:p>
          <w:p w14:paraId="61E53A0E" w14:textId="77777777" w:rsidR="00C41B8A" w:rsidRDefault="009A402C">
            <w:pPr>
              <w:pStyle w:val="Standard"/>
              <w:tabs>
                <w:tab w:val="left" w:pos="4395"/>
                <w:tab w:val="left" w:pos="4820"/>
              </w:tabs>
              <w:jc w:val="center"/>
              <w:rPr>
                <w:b/>
                <w:sz w:val="18"/>
                <w:szCs w:val="18"/>
              </w:rPr>
            </w:pPr>
            <w:r>
              <w:rPr>
                <w:b/>
                <w:sz w:val="18"/>
                <w:szCs w:val="18"/>
              </w:rPr>
              <w:t>dell'Impiego, dell'Orientamento, dei Servizi e della attività formative</w:t>
            </w:r>
          </w:p>
          <w:p w14:paraId="31F11975" w14:textId="77777777" w:rsidR="00C41B8A" w:rsidRDefault="009A402C">
            <w:pPr>
              <w:pStyle w:val="Standard"/>
              <w:tabs>
                <w:tab w:val="left" w:pos="540"/>
                <w:tab w:val="left" w:pos="720"/>
                <w:tab w:val="left" w:pos="1080"/>
                <w:tab w:val="left" w:pos="4820"/>
                <w:tab w:val="left" w:pos="5103"/>
              </w:tabs>
              <w:jc w:val="center"/>
              <w:rPr>
                <w:rFonts w:ascii="Century Schoolbook" w:hAnsi="Century Schoolbook" w:cs="Century Schoolbook"/>
                <w:b/>
                <w:bCs/>
                <w:sz w:val="18"/>
                <w:szCs w:val="18"/>
              </w:rPr>
            </w:pPr>
            <w:r>
              <w:rPr>
                <w:rFonts w:ascii="Century Schoolbook" w:hAnsi="Century Schoolbook" w:cs="Century Schoolbook"/>
                <w:b/>
                <w:bCs/>
                <w:sz w:val="18"/>
                <w:szCs w:val="18"/>
              </w:rPr>
              <w:t>Servizio XV – Servizio Centro per l’Impiego di Trapani</w:t>
            </w:r>
          </w:p>
          <w:p w14:paraId="096A6656" w14:textId="77777777" w:rsidR="00C41B8A" w:rsidRDefault="009A402C">
            <w:pPr>
              <w:pStyle w:val="Standard"/>
              <w:jc w:val="center"/>
              <w:rPr>
                <w:rFonts w:ascii="Century Schoolbook" w:hAnsi="Century Schoolbook" w:cs="Century Schoolbook"/>
                <w:b/>
                <w:bCs/>
                <w:sz w:val="18"/>
                <w:szCs w:val="18"/>
              </w:rPr>
            </w:pPr>
            <w:r>
              <w:rPr>
                <w:rFonts w:ascii="Century Schoolbook" w:hAnsi="Century Schoolbook" w:cs="Century Schoolbook"/>
                <w:b/>
                <w:bCs/>
                <w:sz w:val="18"/>
                <w:szCs w:val="18"/>
              </w:rPr>
              <w:t>Piazzale Falcone e Borsellino, 26 – 91100 Trapani</w:t>
            </w:r>
          </w:p>
          <w:p w14:paraId="51E4B9FF" w14:textId="77777777" w:rsidR="00C41B8A" w:rsidRDefault="009A402C">
            <w:pPr>
              <w:pStyle w:val="Standard"/>
              <w:jc w:val="center"/>
              <w:rPr>
                <w:rFonts w:ascii="Century Schoolbook" w:hAnsi="Century Schoolbook" w:cs="Century Schoolbook"/>
                <w:b/>
                <w:bCs/>
                <w:sz w:val="18"/>
                <w:szCs w:val="18"/>
              </w:rPr>
            </w:pPr>
            <w:r>
              <w:rPr>
                <w:rFonts w:ascii="Century Schoolbook" w:hAnsi="Century Schoolbook" w:cs="Century Schoolbook"/>
                <w:b/>
                <w:bCs/>
                <w:sz w:val="18"/>
                <w:szCs w:val="18"/>
              </w:rPr>
              <w:t>tel.: 0923/5432211</w:t>
            </w:r>
          </w:p>
          <w:p w14:paraId="4EC053C9" w14:textId="77777777" w:rsidR="00C41B8A" w:rsidRDefault="009A402C">
            <w:pPr>
              <w:pStyle w:val="Standard"/>
              <w:jc w:val="center"/>
            </w:pPr>
            <w:r>
              <w:rPr>
                <w:rFonts w:ascii="Century Schoolbook" w:hAnsi="Century Schoolbook" w:cs="Century Schoolbook"/>
                <w:b/>
                <w:bCs/>
                <w:sz w:val="18"/>
                <w:szCs w:val="18"/>
              </w:rPr>
              <w:t xml:space="preserve">e-mail: </w:t>
            </w:r>
            <w:r>
              <w:rPr>
                <w:rStyle w:val="Internetlink"/>
                <w:rFonts w:ascii="Century Schoolbook" w:hAnsi="Century Schoolbook" w:cs="Century Schoolbook"/>
                <w:b/>
                <w:bCs/>
                <w:color w:val="000000"/>
                <w:sz w:val="18"/>
                <w:szCs w:val="18"/>
                <w:u w:val="none"/>
              </w:rPr>
              <w:t>ultpc00@regione.sicilia.it</w:t>
            </w:r>
          </w:p>
          <w:p w14:paraId="435B324B" w14:textId="77777777" w:rsidR="00C41B8A" w:rsidRDefault="009A402C">
            <w:pPr>
              <w:pStyle w:val="Standard"/>
              <w:jc w:val="center"/>
            </w:pPr>
            <w:proofErr w:type="spellStart"/>
            <w:r>
              <w:rPr>
                <w:rFonts w:ascii="Century Schoolbook" w:hAnsi="Century Schoolbook" w:cs="Century Schoolbook"/>
                <w:b/>
                <w:bCs/>
                <w:color w:val="000000"/>
                <w:sz w:val="18"/>
                <w:szCs w:val="18"/>
              </w:rPr>
              <w:t>pec</w:t>
            </w:r>
            <w:proofErr w:type="spellEnd"/>
            <w:r>
              <w:rPr>
                <w:rFonts w:ascii="Century Schoolbook" w:hAnsi="Century Schoolbook" w:cs="Century Schoolbook"/>
                <w:b/>
                <w:bCs/>
                <w:color w:val="000000"/>
                <w:sz w:val="18"/>
                <w:szCs w:val="18"/>
              </w:rPr>
              <w:t xml:space="preserve">: </w:t>
            </w:r>
            <w:hyperlink r:id="rId12">
              <w:r>
                <w:rPr>
                  <w:rFonts w:ascii="Century Schoolbook" w:hAnsi="Century Schoolbook" w:cs="Century Schoolbook"/>
                  <w:b/>
                  <w:bCs/>
                  <w:color w:val="000000"/>
                  <w:sz w:val="18"/>
                  <w:szCs w:val="18"/>
                </w:rPr>
                <w:t>cpi.tp@certmail.regione.sicilia.it</w:t>
              </w:r>
            </w:hyperlink>
          </w:p>
          <w:p w14:paraId="1CA52CC8" w14:textId="77777777" w:rsidR="00C41B8A" w:rsidRDefault="00C41B8A">
            <w:pPr>
              <w:pStyle w:val="Standard"/>
              <w:tabs>
                <w:tab w:val="left" w:pos="4395"/>
                <w:tab w:val="left" w:pos="4820"/>
              </w:tabs>
              <w:rPr>
                <w:sz w:val="16"/>
                <w:szCs w:val="16"/>
              </w:rPr>
            </w:pPr>
          </w:p>
        </w:tc>
        <w:tc>
          <w:tcPr>
            <w:tcW w:w="5137" w:type="dxa"/>
            <w:vAlign w:val="center"/>
          </w:tcPr>
          <w:p w14:paraId="07B3BDB7" w14:textId="77777777" w:rsidR="00C41B8A" w:rsidRDefault="009A402C">
            <w:pPr>
              <w:pStyle w:val="Standard"/>
              <w:snapToGrid w:val="0"/>
            </w:pPr>
            <w:r>
              <w:rPr>
                <w:noProof/>
              </w:rPr>
              <w:drawing>
                <wp:inline distT="0" distB="0" distL="0" distR="0" wp14:anchorId="243DF9E3" wp14:editId="78A84810">
                  <wp:extent cx="1557020" cy="626110"/>
                  <wp:effectExtent l="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noChangeArrowheads="1"/>
                          </pic:cNvPicPr>
                        </pic:nvPicPr>
                        <pic:blipFill>
                          <a:blip r:embed="rId9"/>
                          <a:stretch>
                            <a:fillRect/>
                          </a:stretch>
                        </pic:blipFill>
                        <pic:spPr bwMode="auto">
                          <a:xfrm>
                            <a:off x="0" y="0"/>
                            <a:ext cx="1557020" cy="626110"/>
                          </a:xfrm>
                          <a:prstGeom prst="rect">
                            <a:avLst/>
                          </a:prstGeom>
                          <a:noFill/>
                        </pic:spPr>
                      </pic:pic>
                    </a:graphicData>
                  </a:graphic>
                </wp:inline>
              </w:drawing>
            </w:r>
            <w:r>
              <w:rPr>
                <w:noProof/>
              </w:rPr>
              <w:drawing>
                <wp:inline distT="0" distB="0" distL="0" distR="0" wp14:anchorId="6AE17C68" wp14:editId="676E7F84">
                  <wp:extent cx="1562100" cy="394335"/>
                  <wp:effectExtent l="0" t="0" r="0" b="0"/>
                  <wp:docPr id="6"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pic:cNvPicPr>
                            <a:picLocks noChangeAspect="1" noChangeArrowheads="1"/>
                          </pic:cNvPicPr>
                        </pic:nvPicPr>
                        <pic:blipFill>
                          <a:blip r:embed="rId10"/>
                          <a:stretch>
                            <a:fillRect/>
                          </a:stretch>
                        </pic:blipFill>
                        <pic:spPr bwMode="auto">
                          <a:xfrm>
                            <a:off x="0" y="0"/>
                            <a:ext cx="1562100" cy="394335"/>
                          </a:xfrm>
                          <a:prstGeom prst="rect">
                            <a:avLst/>
                          </a:prstGeom>
                          <a:noFill/>
                        </pic:spPr>
                      </pic:pic>
                    </a:graphicData>
                  </a:graphic>
                </wp:inline>
              </w:drawing>
            </w:r>
          </w:p>
        </w:tc>
      </w:tr>
    </w:tbl>
    <w:p w14:paraId="2F99CA15" w14:textId="77777777" w:rsidR="00C41B8A" w:rsidRDefault="009A402C">
      <w:pPr>
        <w:pStyle w:val="Titolo3"/>
        <w:rPr>
          <w:sz w:val="20"/>
          <w:szCs w:val="20"/>
        </w:rPr>
      </w:pPr>
      <w:r>
        <w:rPr>
          <w:rFonts w:ascii="Times New Roman" w:hAnsi="Times New Roman" w:cs="Calibri"/>
          <w:b w:val="0"/>
          <w:bCs w:val="0"/>
          <w:iCs/>
          <w:sz w:val="20"/>
          <w:szCs w:val="20"/>
          <w:lang w:val="en-GB" w:eastAsia="he-IL"/>
        </w:rPr>
        <w:t xml:space="preserve">Prot.  n.           </w:t>
      </w:r>
      <w:r w:rsidR="00656E17">
        <w:rPr>
          <w:rFonts w:ascii="Times New Roman" w:hAnsi="Times New Roman" w:cs="Calibri"/>
          <w:b w:val="0"/>
          <w:bCs w:val="0"/>
          <w:iCs/>
          <w:sz w:val="20"/>
          <w:szCs w:val="20"/>
          <w:lang w:val="en-GB" w:eastAsia="he-IL"/>
        </w:rPr>
        <w:t>5717</w:t>
      </w:r>
      <w:r>
        <w:rPr>
          <w:rFonts w:ascii="Times New Roman" w:hAnsi="Times New Roman" w:cs="Calibri"/>
          <w:b w:val="0"/>
          <w:bCs w:val="0"/>
          <w:iCs/>
          <w:sz w:val="20"/>
          <w:szCs w:val="20"/>
          <w:lang w:val="en-GB" w:eastAsia="he-IL"/>
        </w:rPr>
        <w:t xml:space="preserve">                                                                                                         del</w:t>
      </w:r>
      <w:r w:rsidR="00656E17">
        <w:rPr>
          <w:rFonts w:ascii="Times New Roman" w:hAnsi="Times New Roman" w:cs="Calibri"/>
          <w:b w:val="0"/>
          <w:bCs w:val="0"/>
          <w:iCs/>
          <w:sz w:val="20"/>
          <w:szCs w:val="20"/>
          <w:lang w:val="en-GB" w:eastAsia="he-IL"/>
        </w:rPr>
        <w:t xml:space="preserve"> </w:t>
      </w:r>
      <w:r w:rsidR="00656E17">
        <w:rPr>
          <w:rFonts w:ascii="Times New Roman" w:hAnsi="Times New Roman" w:cs="Calibri"/>
          <w:b w:val="0"/>
          <w:bCs w:val="0"/>
          <w:iCs/>
          <w:sz w:val="20"/>
          <w:szCs w:val="20"/>
          <w:lang w:val="en-GB" w:eastAsia="he-IL"/>
        </w:rPr>
        <w:tab/>
        <w:t>27/02/2026</w:t>
      </w:r>
    </w:p>
    <w:p w14:paraId="39EA4EA9" w14:textId="77777777" w:rsidR="00C41B8A" w:rsidRDefault="00C41B8A">
      <w:pPr>
        <w:pStyle w:val="Standard"/>
        <w:rPr>
          <w:rFonts w:cs="Calibri"/>
          <w:iCs/>
          <w:sz w:val="26"/>
          <w:szCs w:val="26"/>
          <w:lang w:val="en-GB" w:eastAsia="he-IL"/>
        </w:rPr>
      </w:pPr>
    </w:p>
    <w:p w14:paraId="6CD88AB9" w14:textId="77777777" w:rsidR="00C41B8A" w:rsidRDefault="009A402C">
      <w:pPr>
        <w:pStyle w:val="Titolo3"/>
        <w:spacing w:before="69" w:after="0"/>
        <w:jc w:val="center"/>
      </w:pPr>
      <w:r>
        <w:rPr>
          <w:rFonts w:ascii="Times New Roman" w:hAnsi="Times New Roman" w:cs="Calibri"/>
          <w:iCs/>
          <w:lang w:val="en-GB" w:eastAsia="he-IL"/>
        </w:rPr>
        <w:t>CENTRO PER L’IMPIEGO DI TRAPANI</w:t>
      </w:r>
    </w:p>
    <w:p w14:paraId="4A4ED989" w14:textId="77777777" w:rsidR="00C41B8A" w:rsidRDefault="004B5DBA">
      <w:pPr>
        <w:pStyle w:val="Titolo3"/>
        <w:spacing w:before="69" w:after="0"/>
        <w:jc w:val="center"/>
      </w:pPr>
      <w:r>
        <w:rPr>
          <w:rFonts w:ascii="Times New Roman" w:hAnsi="Times New Roman" w:cs="Calibri"/>
          <w:iCs/>
          <w:lang w:val="en-GB" w:eastAsia="he-IL"/>
        </w:rPr>
        <w:t>AVVISI A CHIAMATA ENTI PUBBLICI</w:t>
      </w:r>
      <w:r w:rsidR="009A402C">
        <w:rPr>
          <w:rFonts w:ascii="Times New Roman" w:hAnsi="Times New Roman" w:cs="Calibri"/>
          <w:iCs/>
          <w:lang w:val="en-GB" w:eastAsia="he-IL"/>
        </w:rPr>
        <w:t xml:space="preserve"> - MARZO 2026  </w:t>
      </w:r>
    </w:p>
    <w:p w14:paraId="4DFC4033" w14:textId="77777777" w:rsidR="00C41B8A" w:rsidRDefault="00C41B8A">
      <w:pPr>
        <w:pStyle w:val="Standard"/>
        <w:jc w:val="center"/>
        <w:rPr>
          <w:rFonts w:cs="Calibri"/>
          <w:iCs/>
          <w:sz w:val="26"/>
          <w:szCs w:val="26"/>
          <w:lang w:val="en-GB" w:eastAsia="he-IL"/>
        </w:rPr>
      </w:pPr>
    </w:p>
    <w:p w14:paraId="6137BFCA" w14:textId="77777777" w:rsidR="00C41B8A" w:rsidRDefault="009A402C">
      <w:pPr>
        <w:pStyle w:val="Standard"/>
        <w:rPr>
          <w:rFonts w:cs="Calibri"/>
          <w:iCs/>
          <w:sz w:val="12"/>
          <w:szCs w:val="12"/>
          <w:lang w:val="en-GB" w:eastAsia="he-IL"/>
        </w:rPr>
      </w:pPr>
      <w:proofErr w:type="spellStart"/>
      <w:r>
        <w:rPr>
          <w:rFonts w:cs="Calibri"/>
          <w:iCs/>
          <w:sz w:val="16"/>
          <w:szCs w:val="16"/>
          <w:lang w:val="en-GB" w:eastAsia="he-IL"/>
        </w:rPr>
        <w:t>Redatta</w:t>
      </w:r>
      <w:proofErr w:type="spellEnd"/>
      <w:r>
        <w:rPr>
          <w:rFonts w:cs="Calibri"/>
          <w:iCs/>
          <w:sz w:val="16"/>
          <w:szCs w:val="16"/>
          <w:lang w:val="en-GB" w:eastAsia="he-IL"/>
        </w:rPr>
        <w:t xml:space="preserve"> ai sensi del DDG 823 del 07/04/2022, par. 5 e secondo le </w:t>
      </w:r>
      <w:proofErr w:type="spellStart"/>
      <w:r>
        <w:rPr>
          <w:rFonts w:cs="Calibri"/>
          <w:iCs/>
          <w:sz w:val="16"/>
          <w:szCs w:val="16"/>
          <w:lang w:val="en-GB" w:eastAsia="he-IL"/>
        </w:rPr>
        <w:t>indicazioni</w:t>
      </w:r>
      <w:proofErr w:type="spellEnd"/>
      <w:r>
        <w:rPr>
          <w:rFonts w:cs="Calibri"/>
          <w:iCs/>
          <w:sz w:val="16"/>
          <w:szCs w:val="16"/>
          <w:lang w:val="en-GB" w:eastAsia="he-IL"/>
        </w:rPr>
        <w:t xml:space="preserve"> del DG </w:t>
      </w:r>
      <w:proofErr w:type="spellStart"/>
      <w:r>
        <w:rPr>
          <w:rFonts w:cs="Calibri"/>
          <w:iCs/>
          <w:sz w:val="16"/>
          <w:szCs w:val="16"/>
          <w:lang w:val="en-GB" w:eastAsia="he-IL"/>
        </w:rPr>
        <w:t>Dipartimento</w:t>
      </w:r>
      <w:proofErr w:type="spellEnd"/>
      <w:r>
        <w:rPr>
          <w:rFonts w:cs="Calibri"/>
          <w:iCs/>
          <w:sz w:val="16"/>
          <w:szCs w:val="16"/>
          <w:lang w:val="en-GB" w:eastAsia="he-IL"/>
        </w:rPr>
        <w:t xml:space="preserve"> Lavoro </w:t>
      </w:r>
      <w:proofErr w:type="spellStart"/>
      <w:r>
        <w:rPr>
          <w:rFonts w:cs="Calibri"/>
          <w:iCs/>
          <w:sz w:val="16"/>
          <w:szCs w:val="16"/>
          <w:lang w:val="en-GB" w:eastAsia="he-IL"/>
        </w:rPr>
        <w:t>giusta</w:t>
      </w:r>
      <w:proofErr w:type="spellEnd"/>
      <w:r>
        <w:rPr>
          <w:rFonts w:cs="Calibri"/>
          <w:iCs/>
          <w:sz w:val="16"/>
          <w:szCs w:val="16"/>
          <w:lang w:val="en-GB" w:eastAsia="he-IL"/>
        </w:rPr>
        <w:t xml:space="preserve"> </w:t>
      </w:r>
      <w:proofErr w:type="spellStart"/>
      <w:r>
        <w:rPr>
          <w:rFonts w:cs="Calibri"/>
          <w:iCs/>
          <w:sz w:val="16"/>
          <w:szCs w:val="16"/>
          <w:lang w:val="en-GB" w:eastAsia="he-IL"/>
        </w:rPr>
        <w:t>disposizione</w:t>
      </w:r>
      <w:proofErr w:type="spellEnd"/>
      <w:r>
        <w:rPr>
          <w:rFonts w:cs="Calibri"/>
          <w:iCs/>
          <w:sz w:val="16"/>
          <w:szCs w:val="16"/>
          <w:lang w:val="en-GB" w:eastAsia="he-IL"/>
        </w:rPr>
        <w:t xml:space="preserve"> n° 13379 del 03/05/2022</w:t>
      </w:r>
    </w:p>
    <w:p w14:paraId="32C58B5D" w14:textId="77777777" w:rsidR="00C41B8A" w:rsidRDefault="00C41B8A">
      <w:pPr>
        <w:pStyle w:val="Standard"/>
        <w:rPr>
          <w:rFonts w:cs="Calibri"/>
          <w:iCs/>
          <w:sz w:val="12"/>
          <w:szCs w:val="12"/>
          <w:lang w:val="en-GB" w:eastAsia="he-IL"/>
        </w:rPr>
      </w:pPr>
    </w:p>
    <w:p w14:paraId="5F804699" w14:textId="77777777" w:rsidR="00C41B8A" w:rsidRDefault="00C41B8A">
      <w:pPr>
        <w:pStyle w:val="Standard"/>
        <w:rPr>
          <w:rFonts w:cs="Calibri"/>
          <w:iCs/>
          <w:sz w:val="12"/>
          <w:szCs w:val="12"/>
          <w:lang w:val="en-GB" w:eastAsia="he-IL"/>
        </w:rPr>
      </w:pPr>
    </w:p>
    <w:tbl>
      <w:tblPr>
        <w:tblW w:w="10596" w:type="dxa"/>
        <w:tblLayout w:type="fixed"/>
        <w:tblCellMar>
          <w:left w:w="15" w:type="dxa"/>
          <w:right w:w="15" w:type="dxa"/>
        </w:tblCellMar>
        <w:tblLook w:val="0000" w:firstRow="0" w:lastRow="0" w:firstColumn="0" w:lastColumn="0" w:noHBand="0" w:noVBand="0"/>
      </w:tblPr>
      <w:tblGrid>
        <w:gridCol w:w="411"/>
        <w:gridCol w:w="1134"/>
        <w:gridCol w:w="992"/>
        <w:gridCol w:w="1984"/>
        <w:gridCol w:w="2268"/>
        <w:gridCol w:w="1134"/>
        <w:gridCol w:w="1276"/>
        <w:gridCol w:w="1397"/>
      </w:tblGrid>
      <w:tr w:rsidR="00C41B8A" w14:paraId="699519D5" w14:textId="77777777" w:rsidTr="00A209CF">
        <w:tc>
          <w:tcPr>
            <w:tcW w:w="411" w:type="dxa"/>
            <w:tcBorders>
              <w:top w:val="single" w:sz="12" w:space="0" w:color="000000"/>
              <w:left w:val="single" w:sz="12" w:space="0" w:color="000000"/>
              <w:bottom w:val="single" w:sz="12" w:space="0" w:color="000000"/>
            </w:tcBorders>
            <w:vAlign w:val="center"/>
          </w:tcPr>
          <w:p w14:paraId="5721574A" w14:textId="77777777" w:rsidR="00C41B8A" w:rsidRDefault="00A209CF">
            <w:pPr>
              <w:pStyle w:val="Contenutotabella"/>
              <w:jc w:val="center"/>
              <w:rPr>
                <w:sz w:val="16"/>
                <w:szCs w:val="16"/>
              </w:rPr>
            </w:pPr>
            <w:r>
              <w:rPr>
                <w:sz w:val="16"/>
                <w:szCs w:val="16"/>
              </w:rPr>
              <w:t>N°</w:t>
            </w:r>
          </w:p>
        </w:tc>
        <w:tc>
          <w:tcPr>
            <w:tcW w:w="1134" w:type="dxa"/>
            <w:tcBorders>
              <w:top w:val="single" w:sz="12" w:space="0" w:color="000000"/>
              <w:left w:val="single" w:sz="12" w:space="0" w:color="000000"/>
              <w:bottom w:val="single" w:sz="12" w:space="0" w:color="000000"/>
            </w:tcBorders>
            <w:vAlign w:val="center"/>
          </w:tcPr>
          <w:p w14:paraId="351E8774" w14:textId="77777777" w:rsidR="00C41B8A" w:rsidRDefault="009A402C">
            <w:pPr>
              <w:pStyle w:val="Contenutotabella"/>
              <w:jc w:val="center"/>
              <w:rPr>
                <w:sz w:val="16"/>
                <w:szCs w:val="16"/>
              </w:rPr>
            </w:pPr>
            <w:r>
              <w:rPr>
                <w:sz w:val="16"/>
                <w:szCs w:val="16"/>
              </w:rPr>
              <w:t>AZIENDA</w:t>
            </w:r>
          </w:p>
        </w:tc>
        <w:tc>
          <w:tcPr>
            <w:tcW w:w="992" w:type="dxa"/>
            <w:tcBorders>
              <w:top w:val="single" w:sz="12" w:space="0" w:color="000000"/>
              <w:left w:val="single" w:sz="12" w:space="0" w:color="000000"/>
              <w:bottom w:val="single" w:sz="12" w:space="0" w:color="000000"/>
            </w:tcBorders>
            <w:vAlign w:val="center"/>
          </w:tcPr>
          <w:p w14:paraId="6F3F313F" w14:textId="77777777" w:rsidR="00C41B8A" w:rsidRDefault="009A402C">
            <w:pPr>
              <w:pStyle w:val="Contenutotabella"/>
              <w:jc w:val="center"/>
              <w:rPr>
                <w:sz w:val="16"/>
                <w:szCs w:val="16"/>
              </w:rPr>
            </w:pPr>
            <w:r>
              <w:rPr>
                <w:sz w:val="16"/>
                <w:szCs w:val="16"/>
              </w:rPr>
              <w:t>SEDE DI LAVORO</w:t>
            </w:r>
          </w:p>
        </w:tc>
        <w:tc>
          <w:tcPr>
            <w:tcW w:w="1984" w:type="dxa"/>
            <w:tcBorders>
              <w:top w:val="single" w:sz="12" w:space="0" w:color="000000"/>
              <w:left w:val="single" w:sz="12" w:space="0" w:color="000000"/>
              <w:bottom w:val="single" w:sz="12" w:space="0" w:color="000000"/>
            </w:tcBorders>
            <w:vAlign w:val="center"/>
          </w:tcPr>
          <w:p w14:paraId="6651425C" w14:textId="77777777" w:rsidR="00C41B8A" w:rsidRDefault="00A209CF">
            <w:pPr>
              <w:pStyle w:val="Contenutotabella"/>
              <w:jc w:val="center"/>
              <w:rPr>
                <w:sz w:val="16"/>
                <w:szCs w:val="16"/>
              </w:rPr>
            </w:pPr>
            <w:r>
              <w:rPr>
                <w:sz w:val="16"/>
                <w:szCs w:val="16"/>
              </w:rPr>
              <w:t>QUALIFICA</w:t>
            </w:r>
          </w:p>
        </w:tc>
        <w:tc>
          <w:tcPr>
            <w:tcW w:w="2268" w:type="dxa"/>
            <w:tcBorders>
              <w:top w:val="single" w:sz="12" w:space="0" w:color="000000"/>
              <w:left w:val="single" w:sz="12" w:space="0" w:color="000000"/>
              <w:bottom w:val="single" w:sz="12" w:space="0" w:color="000000"/>
            </w:tcBorders>
            <w:vAlign w:val="center"/>
          </w:tcPr>
          <w:p w14:paraId="566BA2A8" w14:textId="77777777" w:rsidR="00C41B8A" w:rsidRDefault="009A402C">
            <w:pPr>
              <w:pStyle w:val="Contenutotabella"/>
              <w:jc w:val="center"/>
              <w:rPr>
                <w:sz w:val="16"/>
                <w:szCs w:val="16"/>
              </w:rPr>
            </w:pPr>
            <w:r>
              <w:rPr>
                <w:sz w:val="16"/>
                <w:szCs w:val="16"/>
              </w:rPr>
              <w:t>REQUISITI SPECIFICI</w:t>
            </w:r>
          </w:p>
        </w:tc>
        <w:tc>
          <w:tcPr>
            <w:tcW w:w="1134" w:type="dxa"/>
            <w:tcBorders>
              <w:top w:val="single" w:sz="12" w:space="0" w:color="000000"/>
              <w:left w:val="single" w:sz="12" w:space="0" w:color="000000"/>
              <w:bottom w:val="single" w:sz="12" w:space="0" w:color="000000"/>
            </w:tcBorders>
            <w:vAlign w:val="center"/>
          </w:tcPr>
          <w:p w14:paraId="7A4BDBB2" w14:textId="77777777" w:rsidR="00C41B8A" w:rsidRDefault="009A402C">
            <w:pPr>
              <w:pStyle w:val="Contenutotabella"/>
              <w:jc w:val="center"/>
              <w:rPr>
                <w:sz w:val="16"/>
                <w:szCs w:val="16"/>
              </w:rPr>
            </w:pPr>
            <w:r>
              <w:rPr>
                <w:sz w:val="16"/>
                <w:szCs w:val="16"/>
              </w:rPr>
              <w:t>DESTINATARI</w:t>
            </w:r>
          </w:p>
        </w:tc>
        <w:tc>
          <w:tcPr>
            <w:tcW w:w="1276" w:type="dxa"/>
            <w:tcBorders>
              <w:top w:val="single" w:sz="12" w:space="0" w:color="000000"/>
              <w:left w:val="single" w:sz="12" w:space="0" w:color="000000"/>
              <w:bottom w:val="single" w:sz="12" w:space="0" w:color="000000"/>
            </w:tcBorders>
            <w:vAlign w:val="center"/>
          </w:tcPr>
          <w:p w14:paraId="4B38459B" w14:textId="77777777" w:rsidR="00C41B8A" w:rsidRDefault="009A402C">
            <w:pPr>
              <w:pStyle w:val="Contenutotabella"/>
              <w:jc w:val="center"/>
              <w:rPr>
                <w:sz w:val="16"/>
                <w:szCs w:val="16"/>
              </w:rPr>
            </w:pPr>
            <w:r>
              <w:rPr>
                <w:sz w:val="16"/>
                <w:szCs w:val="16"/>
              </w:rPr>
              <w:t>TIPOLOGIA CONTRATTUALE</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48D33495" w14:textId="77777777" w:rsidR="00C41B8A" w:rsidRDefault="009A402C">
            <w:pPr>
              <w:pStyle w:val="Contenutotabella"/>
              <w:jc w:val="center"/>
              <w:rPr>
                <w:sz w:val="16"/>
                <w:szCs w:val="16"/>
              </w:rPr>
            </w:pPr>
            <w:r>
              <w:rPr>
                <w:sz w:val="16"/>
                <w:szCs w:val="16"/>
              </w:rPr>
              <w:t>PRESENTAZIONE CANDIDATURE</w:t>
            </w:r>
          </w:p>
        </w:tc>
      </w:tr>
      <w:tr w:rsidR="00C41B8A" w14:paraId="7C6E4059" w14:textId="77777777" w:rsidTr="00A209CF">
        <w:trPr>
          <w:trHeight w:val="874"/>
        </w:trPr>
        <w:tc>
          <w:tcPr>
            <w:tcW w:w="411" w:type="dxa"/>
            <w:tcBorders>
              <w:top w:val="single" w:sz="12" w:space="0" w:color="000000"/>
              <w:left w:val="single" w:sz="12" w:space="0" w:color="000000"/>
              <w:bottom w:val="single" w:sz="12" w:space="0" w:color="000000"/>
              <w:right w:val="single" w:sz="12" w:space="0" w:color="000000"/>
            </w:tcBorders>
            <w:vAlign w:val="center"/>
          </w:tcPr>
          <w:p w14:paraId="180CFB30" w14:textId="77777777" w:rsidR="00C41B8A" w:rsidRDefault="009A402C">
            <w:pPr>
              <w:pStyle w:val="Contenutotabella"/>
              <w:jc w:val="center"/>
            </w:pPr>
            <w:r>
              <w:t>1</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50D2F1D" w14:textId="77777777" w:rsidR="00C41B8A" w:rsidRDefault="004B5DBA">
            <w:pPr>
              <w:pStyle w:val="Contenutotabella"/>
              <w:jc w:val="center"/>
              <w:rPr>
                <w:sz w:val="20"/>
                <w:szCs w:val="20"/>
              </w:rPr>
            </w:pPr>
            <w:r>
              <w:rPr>
                <w:sz w:val="20"/>
                <w:szCs w:val="20"/>
              </w:rPr>
              <w:t>ASP Trapani</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25D53ABC" w14:textId="77777777" w:rsidR="00C41B8A" w:rsidRDefault="009A402C">
            <w:pPr>
              <w:pStyle w:val="Contenutotabella"/>
              <w:jc w:val="center"/>
              <w:rPr>
                <w:sz w:val="20"/>
                <w:szCs w:val="20"/>
              </w:rPr>
            </w:pPr>
            <w:r>
              <w:rPr>
                <w:sz w:val="20"/>
                <w:szCs w:val="20"/>
              </w:rPr>
              <w:t>Trapani</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003B17EA" w14:textId="77777777" w:rsidR="004C11CA" w:rsidRDefault="004B5DBA" w:rsidP="004B5DBA">
            <w:pPr>
              <w:pStyle w:val="Contenutotabella"/>
              <w:jc w:val="center"/>
              <w:rPr>
                <w:sz w:val="20"/>
                <w:szCs w:val="20"/>
              </w:rPr>
            </w:pPr>
            <w:r>
              <w:rPr>
                <w:sz w:val="20"/>
                <w:szCs w:val="20"/>
              </w:rPr>
              <w:t xml:space="preserve">Operatore tecnico – Autista </w:t>
            </w:r>
          </w:p>
          <w:p w14:paraId="761128C6" w14:textId="77777777" w:rsidR="004B5DBA" w:rsidRPr="004C11CA" w:rsidRDefault="004B5DBA" w:rsidP="004C11CA">
            <w:pPr>
              <w:pStyle w:val="Contenutotabella"/>
              <w:jc w:val="center"/>
              <w:rPr>
                <w:color w:val="000000"/>
                <w:sz w:val="20"/>
                <w:szCs w:val="20"/>
              </w:rPr>
            </w:pPr>
            <w:r w:rsidRPr="004B5DBA">
              <w:rPr>
                <w:sz w:val="20"/>
                <w:szCs w:val="20"/>
              </w:rPr>
              <w:t xml:space="preserve">Codice Istat </w:t>
            </w:r>
            <w:r w:rsidRPr="004B5DBA">
              <w:rPr>
                <w:color w:val="000000"/>
                <w:sz w:val="20"/>
                <w:szCs w:val="20"/>
              </w:rPr>
              <w:t>7.4.2.1.0</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0B5619B0" w14:textId="77777777" w:rsidR="009B70DE" w:rsidRPr="009B70DE" w:rsidRDefault="009B70DE" w:rsidP="009B70DE">
            <w:pPr>
              <w:pStyle w:val="Contenutotabella"/>
              <w:rPr>
                <w:sz w:val="19"/>
                <w:szCs w:val="19"/>
              </w:rPr>
            </w:pPr>
            <w:r w:rsidRPr="009B70DE">
              <w:rPr>
                <w:sz w:val="19"/>
                <w:szCs w:val="19"/>
              </w:rPr>
              <w:t>- Assolvimento obbligo scolastico;</w:t>
            </w:r>
          </w:p>
          <w:p w14:paraId="01242A11" w14:textId="77777777" w:rsidR="00C41B8A" w:rsidRPr="009B70DE" w:rsidRDefault="009B70DE" w:rsidP="009B70DE">
            <w:pPr>
              <w:pStyle w:val="Contenutotabella"/>
              <w:rPr>
                <w:sz w:val="19"/>
                <w:szCs w:val="19"/>
              </w:rPr>
            </w:pPr>
            <w:r w:rsidRPr="009B70DE">
              <w:rPr>
                <w:sz w:val="19"/>
                <w:szCs w:val="19"/>
              </w:rPr>
              <w:t>- p</w:t>
            </w:r>
            <w:r w:rsidR="004C11CA" w:rsidRPr="009B70DE">
              <w:rPr>
                <w:sz w:val="19"/>
                <w:szCs w:val="19"/>
              </w:rPr>
              <w:t>atente B senza limitazioni</w:t>
            </w:r>
            <w:r w:rsidRPr="009B70DE">
              <w:rPr>
                <w:sz w:val="19"/>
                <w:szCs w:val="19"/>
              </w:rPr>
              <w:t>.</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36E7955" w14:textId="77777777" w:rsidR="00C41B8A" w:rsidRDefault="004C11CA">
            <w:pPr>
              <w:pStyle w:val="Contenutotabella"/>
              <w:jc w:val="center"/>
              <w:rPr>
                <w:sz w:val="20"/>
                <w:szCs w:val="20"/>
              </w:rPr>
            </w:pPr>
            <w:r w:rsidRPr="004C11CA">
              <w:rPr>
                <w:b/>
                <w:sz w:val="20"/>
                <w:szCs w:val="20"/>
              </w:rPr>
              <w:t>N.4</w:t>
            </w:r>
            <w:r w:rsidR="009A402C">
              <w:rPr>
                <w:sz w:val="20"/>
                <w:szCs w:val="20"/>
              </w:rPr>
              <w:t xml:space="preserve"> Art. 8 (Persona Con Disabilità)</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2031A3B3" w14:textId="77777777" w:rsidR="00C41B8A" w:rsidRDefault="004C11CA">
            <w:pPr>
              <w:pStyle w:val="Contenutotabella"/>
              <w:jc w:val="center"/>
              <w:rPr>
                <w:sz w:val="20"/>
                <w:szCs w:val="20"/>
              </w:rPr>
            </w:pPr>
            <w:r>
              <w:rPr>
                <w:sz w:val="20"/>
                <w:szCs w:val="20"/>
              </w:rPr>
              <w:t>Full time</w:t>
            </w:r>
          </w:p>
          <w:p w14:paraId="2B61C599" w14:textId="77777777" w:rsidR="004C11CA" w:rsidRDefault="004C11CA">
            <w:pPr>
              <w:pStyle w:val="Contenutotabella"/>
              <w:jc w:val="center"/>
              <w:rPr>
                <w:sz w:val="20"/>
                <w:szCs w:val="20"/>
              </w:rPr>
            </w:pPr>
            <w:r>
              <w:rPr>
                <w:sz w:val="20"/>
                <w:szCs w:val="20"/>
              </w:rPr>
              <w:t>Tempo indeterminato</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60E64191" w14:textId="77777777" w:rsidR="00C41B8A" w:rsidRDefault="009A402C">
            <w:pPr>
              <w:pStyle w:val="Contenutotabella"/>
              <w:jc w:val="center"/>
            </w:pPr>
            <w:r>
              <w:rPr>
                <w:sz w:val="20"/>
                <w:szCs w:val="20"/>
              </w:rPr>
              <w:t>Dal 03/03/2026 al 13/03/2026</w:t>
            </w:r>
          </w:p>
        </w:tc>
      </w:tr>
      <w:tr w:rsidR="00C41B8A" w14:paraId="270FC799" w14:textId="77777777" w:rsidTr="00A209CF">
        <w:tc>
          <w:tcPr>
            <w:tcW w:w="411" w:type="dxa"/>
            <w:tcBorders>
              <w:top w:val="single" w:sz="12" w:space="0" w:color="000000"/>
              <w:left w:val="single" w:sz="12" w:space="0" w:color="000000"/>
              <w:bottom w:val="single" w:sz="12" w:space="0" w:color="000000"/>
              <w:right w:val="single" w:sz="12" w:space="0" w:color="000000"/>
            </w:tcBorders>
            <w:vAlign w:val="center"/>
          </w:tcPr>
          <w:p w14:paraId="2CA78D05" w14:textId="77777777" w:rsidR="00C41B8A" w:rsidRDefault="009A402C">
            <w:pPr>
              <w:pStyle w:val="Contenutotabella"/>
              <w:jc w:val="center"/>
            </w:pPr>
            <w:r>
              <w:t>2</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32D9C7DE" w14:textId="77777777" w:rsidR="00C41B8A" w:rsidRDefault="004B5DBA">
            <w:pPr>
              <w:pStyle w:val="Contenutotabella"/>
              <w:jc w:val="center"/>
              <w:rPr>
                <w:sz w:val="20"/>
                <w:szCs w:val="20"/>
              </w:rPr>
            </w:pPr>
            <w:r>
              <w:rPr>
                <w:sz w:val="20"/>
                <w:szCs w:val="20"/>
              </w:rPr>
              <w:t>ASP Trapani</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67D55B53" w14:textId="77777777" w:rsidR="00C41B8A" w:rsidRDefault="004C11CA">
            <w:pPr>
              <w:pStyle w:val="Contenutotabella"/>
              <w:jc w:val="center"/>
              <w:rPr>
                <w:sz w:val="20"/>
                <w:szCs w:val="20"/>
              </w:rPr>
            </w:pPr>
            <w:r>
              <w:rPr>
                <w:sz w:val="20"/>
                <w:szCs w:val="20"/>
              </w:rPr>
              <w:t>Trapani</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7F1D6A85" w14:textId="77777777" w:rsidR="004C11CA" w:rsidRDefault="004C11CA" w:rsidP="006900EA">
            <w:pPr>
              <w:pStyle w:val="Contenutotabella"/>
              <w:jc w:val="center"/>
              <w:rPr>
                <w:color w:val="000000"/>
                <w:sz w:val="20"/>
                <w:szCs w:val="20"/>
              </w:rPr>
            </w:pPr>
            <w:r>
              <w:rPr>
                <w:sz w:val="20"/>
                <w:szCs w:val="20"/>
              </w:rPr>
              <w:t>Operatore tecnico – Servizi generali</w:t>
            </w:r>
            <w:r w:rsidR="006900EA">
              <w:rPr>
                <w:sz w:val="20"/>
                <w:szCs w:val="20"/>
              </w:rPr>
              <w:t xml:space="preserve"> </w:t>
            </w:r>
            <w:r w:rsidRPr="006900EA">
              <w:rPr>
                <w:sz w:val="20"/>
                <w:szCs w:val="20"/>
              </w:rPr>
              <w:t>Codice Istat</w:t>
            </w:r>
            <w:r w:rsidR="00F34585" w:rsidRPr="006900EA">
              <w:rPr>
                <w:sz w:val="20"/>
                <w:szCs w:val="20"/>
              </w:rPr>
              <w:t xml:space="preserve"> </w:t>
            </w:r>
            <w:r w:rsidR="00F34585" w:rsidRPr="006900EA">
              <w:rPr>
                <w:color w:val="000000"/>
                <w:sz w:val="20"/>
                <w:szCs w:val="20"/>
              </w:rPr>
              <w:t>3.3.1.1.1 </w:t>
            </w:r>
          </w:p>
          <w:p w14:paraId="268C7BAF" w14:textId="77777777" w:rsidR="00BE6749" w:rsidRDefault="00BE6749" w:rsidP="006900EA">
            <w:pPr>
              <w:pStyle w:val="Contenutotabella"/>
              <w:jc w:val="center"/>
              <w:rPr>
                <w:sz w:val="20"/>
                <w:szCs w:val="20"/>
              </w:rPr>
            </w:pPr>
            <w:r>
              <w:rPr>
                <w:color w:val="000000"/>
                <w:sz w:val="20"/>
                <w:szCs w:val="20"/>
              </w:rPr>
              <w:t>(Magazziniere/portiere)</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7671BCB7" w14:textId="77777777" w:rsidR="009B70DE" w:rsidRPr="009B70DE" w:rsidRDefault="009B70DE" w:rsidP="009B70DE">
            <w:pPr>
              <w:pStyle w:val="Contenutotabella"/>
              <w:rPr>
                <w:sz w:val="19"/>
                <w:szCs w:val="19"/>
              </w:rPr>
            </w:pPr>
            <w:r w:rsidRPr="009B70DE">
              <w:rPr>
                <w:sz w:val="19"/>
                <w:szCs w:val="19"/>
              </w:rPr>
              <w:t>- Assolvimento obbligo scolastico;</w:t>
            </w:r>
          </w:p>
          <w:p w14:paraId="0461B803" w14:textId="77777777" w:rsidR="00C41B8A" w:rsidRPr="009B70DE" w:rsidRDefault="009B70DE" w:rsidP="009B70DE">
            <w:pPr>
              <w:pStyle w:val="Contenutotabella"/>
              <w:rPr>
                <w:sz w:val="19"/>
                <w:szCs w:val="19"/>
              </w:rPr>
            </w:pPr>
            <w:r w:rsidRPr="009B70DE">
              <w:rPr>
                <w:sz w:val="19"/>
                <w:szCs w:val="19"/>
              </w:rPr>
              <w:t>- attestato di qualifica informatica conseguito ai sensi dell.</w:t>
            </w:r>
            <w:r w:rsidR="00BE6749">
              <w:rPr>
                <w:sz w:val="19"/>
                <w:szCs w:val="19"/>
              </w:rPr>
              <w:t xml:space="preserve">art.14 L.845/78 ed equipollenti (ECDL, MOS, IC3, MCAS, </w:t>
            </w:r>
            <w:proofErr w:type="spellStart"/>
            <w:r w:rsidR="00BE6749">
              <w:rPr>
                <w:sz w:val="19"/>
                <w:szCs w:val="19"/>
              </w:rPr>
              <w:t>Eipass</w:t>
            </w:r>
            <w:proofErr w:type="spellEnd"/>
            <w:r w:rsidR="00BE6749">
              <w:rPr>
                <w:sz w:val="19"/>
                <w:szCs w:val="19"/>
              </w:rPr>
              <w:t>, ICDL, PEKIT).</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33DD0490" w14:textId="77777777" w:rsidR="00C41B8A" w:rsidRDefault="009A402C">
            <w:pPr>
              <w:pStyle w:val="Contenutotabella"/>
              <w:jc w:val="center"/>
              <w:rPr>
                <w:sz w:val="20"/>
                <w:szCs w:val="20"/>
              </w:rPr>
            </w:pPr>
            <w:r w:rsidRPr="004C11CA">
              <w:rPr>
                <w:b/>
                <w:sz w:val="20"/>
                <w:szCs w:val="20"/>
              </w:rPr>
              <w:t>N.</w:t>
            </w:r>
            <w:r w:rsidR="004C11CA" w:rsidRPr="004C11CA">
              <w:rPr>
                <w:b/>
                <w:sz w:val="20"/>
                <w:szCs w:val="20"/>
              </w:rPr>
              <w:t>7</w:t>
            </w:r>
            <w:r>
              <w:rPr>
                <w:sz w:val="20"/>
                <w:szCs w:val="20"/>
              </w:rPr>
              <w:t xml:space="preserve"> Art. 8 (Persona Con Disabilità)</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4104C800" w14:textId="77777777" w:rsidR="004C11CA" w:rsidRDefault="004C11CA" w:rsidP="004C11CA">
            <w:pPr>
              <w:pStyle w:val="Contenutotabella"/>
              <w:jc w:val="center"/>
              <w:rPr>
                <w:sz w:val="20"/>
                <w:szCs w:val="20"/>
              </w:rPr>
            </w:pPr>
            <w:r>
              <w:rPr>
                <w:sz w:val="20"/>
                <w:szCs w:val="20"/>
              </w:rPr>
              <w:t>Full time</w:t>
            </w:r>
          </w:p>
          <w:p w14:paraId="6F7990F9" w14:textId="77777777" w:rsidR="00C41B8A" w:rsidRDefault="004C11CA" w:rsidP="004C11CA">
            <w:pPr>
              <w:pStyle w:val="Contenutotabella"/>
              <w:jc w:val="center"/>
              <w:rPr>
                <w:sz w:val="20"/>
                <w:szCs w:val="20"/>
              </w:rPr>
            </w:pPr>
            <w:r>
              <w:rPr>
                <w:sz w:val="20"/>
                <w:szCs w:val="20"/>
              </w:rPr>
              <w:t>Tempo indeterminato</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25BB8CA8" w14:textId="77777777" w:rsidR="00C41B8A" w:rsidRDefault="009A402C">
            <w:pPr>
              <w:pStyle w:val="Contenutotabella"/>
              <w:jc w:val="center"/>
            </w:pPr>
            <w:r>
              <w:rPr>
                <w:sz w:val="20"/>
                <w:szCs w:val="20"/>
              </w:rPr>
              <w:t>Dal 03/03/2026 al 13/03/2026</w:t>
            </w:r>
          </w:p>
        </w:tc>
      </w:tr>
      <w:tr w:rsidR="00C41B8A" w14:paraId="70F63FA6" w14:textId="77777777" w:rsidTr="00A209CF">
        <w:tc>
          <w:tcPr>
            <w:tcW w:w="411" w:type="dxa"/>
            <w:tcBorders>
              <w:top w:val="single" w:sz="12" w:space="0" w:color="000000"/>
              <w:left w:val="single" w:sz="12" w:space="0" w:color="000000"/>
              <w:bottom w:val="single" w:sz="12" w:space="0" w:color="000000"/>
              <w:right w:val="single" w:sz="12" w:space="0" w:color="000000"/>
            </w:tcBorders>
            <w:vAlign w:val="center"/>
          </w:tcPr>
          <w:p w14:paraId="236905C3" w14:textId="77777777" w:rsidR="00C41B8A" w:rsidRDefault="009A402C">
            <w:pPr>
              <w:pStyle w:val="Contenutotabella"/>
              <w:jc w:val="center"/>
            </w:pPr>
            <w:r>
              <w:t>3</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0F0EC0C4" w14:textId="77777777" w:rsidR="00C41B8A" w:rsidRDefault="004B5DBA">
            <w:pPr>
              <w:pStyle w:val="Contenutotabella"/>
              <w:jc w:val="center"/>
              <w:rPr>
                <w:sz w:val="20"/>
                <w:szCs w:val="20"/>
              </w:rPr>
            </w:pPr>
            <w:r>
              <w:rPr>
                <w:sz w:val="20"/>
                <w:szCs w:val="20"/>
              </w:rPr>
              <w:t>ASP Trapani</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4405D826" w14:textId="77777777" w:rsidR="00C41B8A" w:rsidRDefault="004C11CA">
            <w:pPr>
              <w:pStyle w:val="Contenutotabella"/>
              <w:jc w:val="center"/>
              <w:rPr>
                <w:sz w:val="20"/>
                <w:szCs w:val="20"/>
              </w:rPr>
            </w:pPr>
            <w:r>
              <w:rPr>
                <w:sz w:val="20"/>
                <w:szCs w:val="20"/>
              </w:rPr>
              <w:t>Trapani</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F420571" w14:textId="77777777" w:rsidR="00C41B8A" w:rsidRDefault="004C11CA">
            <w:pPr>
              <w:pStyle w:val="Contenutotabella"/>
              <w:jc w:val="center"/>
              <w:rPr>
                <w:sz w:val="20"/>
                <w:szCs w:val="20"/>
              </w:rPr>
            </w:pPr>
            <w:r>
              <w:rPr>
                <w:sz w:val="20"/>
                <w:szCs w:val="20"/>
              </w:rPr>
              <w:t>Operatore tecnico – Centralinista</w:t>
            </w:r>
          </w:p>
          <w:p w14:paraId="12D79F83" w14:textId="77777777" w:rsidR="006900EA" w:rsidRPr="006900EA" w:rsidRDefault="004C11CA" w:rsidP="006900EA">
            <w:pPr>
              <w:pStyle w:val="Contenutotabella"/>
              <w:jc w:val="center"/>
              <w:rPr>
                <w:sz w:val="20"/>
                <w:szCs w:val="20"/>
              </w:rPr>
            </w:pPr>
            <w:r>
              <w:rPr>
                <w:sz w:val="20"/>
                <w:szCs w:val="20"/>
              </w:rPr>
              <w:t>Codice Istat</w:t>
            </w:r>
            <w:r w:rsidR="006900EA">
              <w:rPr>
                <w:sz w:val="20"/>
                <w:szCs w:val="20"/>
              </w:rPr>
              <w:t xml:space="preserve"> </w:t>
            </w:r>
            <w:r w:rsidR="006900EA" w:rsidRPr="006900EA">
              <w:rPr>
                <w:bCs/>
                <w:color w:val="000000"/>
                <w:sz w:val="20"/>
                <w:szCs w:val="20"/>
                <w:lang w:eastAsia="it-IT"/>
              </w:rPr>
              <w:t>4.2.2.3.0</w:t>
            </w:r>
          </w:p>
          <w:p w14:paraId="750F27CC" w14:textId="77777777" w:rsidR="006900EA" w:rsidRDefault="006900EA">
            <w:pPr>
              <w:pStyle w:val="Contenutotabella"/>
              <w:jc w:val="center"/>
              <w:rPr>
                <w:sz w:val="20"/>
                <w:szCs w:val="20"/>
              </w:rPr>
            </w:pPr>
          </w:p>
        </w:tc>
        <w:tc>
          <w:tcPr>
            <w:tcW w:w="2268" w:type="dxa"/>
            <w:tcBorders>
              <w:top w:val="single" w:sz="12" w:space="0" w:color="000000"/>
              <w:left w:val="single" w:sz="12" w:space="0" w:color="000000"/>
              <w:bottom w:val="single" w:sz="12" w:space="0" w:color="000000"/>
              <w:right w:val="single" w:sz="12" w:space="0" w:color="000000"/>
            </w:tcBorders>
            <w:vAlign w:val="center"/>
          </w:tcPr>
          <w:p w14:paraId="6176BAB0" w14:textId="77777777" w:rsidR="009B70DE" w:rsidRPr="009B70DE" w:rsidRDefault="009B70DE" w:rsidP="009B70DE">
            <w:pPr>
              <w:pStyle w:val="Contenutotabella"/>
              <w:rPr>
                <w:sz w:val="19"/>
                <w:szCs w:val="19"/>
              </w:rPr>
            </w:pPr>
            <w:r w:rsidRPr="009B70DE">
              <w:rPr>
                <w:sz w:val="19"/>
                <w:szCs w:val="19"/>
              </w:rPr>
              <w:t>- Assolvimento obbligo scolastico;</w:t>
            </w:r>
          </w:p>
          <w:p w14:paraId="22E4DC43" w14:textId="77777777" w:rsidR="00795E28" w:rsidRPr="009B70DE" w:rsidRDefault="009B70DE" w:rsidP="00B750CD">
            <w:pPr>
              <w:pStyle w:val="Contenutotabella"/>
              <w:ind w:left="45"/>
              <w:rPr>
                <w:sz w:val="19"/>
                <w:szCs w:val="19"/>
              </w:rPr>
            </w:pPr>
            <w:r w:rsidRPr="009B70DE">
              <w:rPr>
                <w:sz w:val="19"/>
                <w:szCs w:val="19"/>
              </w:rPr>
              <w:t>- a</w:t>
            </w:r>
            <w:r w:rsidR="004C11CA" w:rsidRPr="009B70DE">
              <w:rPr>
                <w:sz w:val="19"/>
                <w:szCs w:val="19"/>
              </w:rPr>
              <w:t>ttestato di q</w:t>
            </w:r>
            <w:r w:rsidR="00795E28" w:rsidRPr="009B70DE">
              <w:rPr>
                <w:sz w:val="19"/>
                <w:szCs w:val="19"/>
              </w:rPr>
              <w:t>ualifica informatica conseguito</w:t>
            </w:r>
            <w:r w:rsidR="004C11CA" w:rsidRPr="009B70DE">
              <w:rPr>
                <w:sz w:val="19"/>
                <w:szCs w:val="19"/>
              </w:rPr>
              <w:t xml:space="preserve"> ai sensi dell.</w:t>
            </w:r>
            <w:r w:rsidR="00BE6749">
              <w:rPr>
                <w:sz w:val="19"/>
                <w:szCs w:val="19"/>
              </w:rPr>
              <w:t xml:space="preserve">art.14 L.845/78 ed equipollenti (ECDL, MOS, IC3, MCAS, </w:t>
            </w:r>
            <w:proofErr w:type="spellStart"/>
            <w:r w:rsidR="00BE6749">
              <w:rPr>
                <w:sz w:val="19"/>
                <w:szCs w:val="19"/>
              </w:rPr>
              <w:t>Eipass</w:t>
            </w:r>
            <w:proofErr w:type="spellEnd"/>
            <w:r w:rsidR="00BE6749">
              <w:rPr>
                <w:sz w:val="19"/>
                <w:szCs w:val="19"/>
              </w:rPr>
              <w:t>, ICDL, PEKIT).</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0E2C683" w14:textId="77777777" w:rsidR="00C41B8A" w:rsidRDefault="004C11CA">
            <w:pPr>
              <w:pStyle w:val="Contenutotabella"/>
              <w:jc w:val="center"/>
              <w:rPr>
                <w:sz w:val="20"/>
                <w:szCs w:val="20"/>
              </w:rPr>
            </w:pPr>
            <w:r w:rsidRPr="004C11CA">
              <w:rPr>
                <w:b/>
                <w:sz w:val="20"/>
                <w:szCs w:val="20"/>
              </w:rPr>
              <w:t>N.</w:t>
            </w:r>
            <w:r w:rsidR="00795E28">
              <w:rPr>
                <w:b/>
                <w:sz w:val="20"/>
                <w:szCs w:val="20"/>
              </w:rPr>
              <w:t>2</w:t>
            </w:r>
            <w:r>
              <w:rPr>
                <w:sz w:val="20"/>
                <w:szCs w:val="20"/>
              </w:rPr>
              <w:t xml:space="preserve"> Art. 8 (Persona Con Disabilità)</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56E67711" w14:textId="77777777" w:rsidR="004C11CA" w:rsidRDefault="004C11CA" w:rsidP="004C11CA">
            <w:pPr>
              <w:pStyle w:val="Contenutotabella"/>
              <w:jc w:val="center"/>
              <w:rPr>
                <w:sz w:val="20"/>
                <w:szCs w:val="20"/>
              </w:rPr>
            </w:pPr>
            <w:r>
              <w:rPr>
                <w:sz w:val="20"/>
                <w:szCs w:val="20"/>
              </w:rPr>
              <w:t>Full time</w:t>
            </w:r>
          </w:p>
          <w:p w14:paraId="62729B18" w14:textId="77777777" w:rsidR="00C41B8A" w:rsidRDefault="004C11CA" w:rsidP="004C11CA">
            <w:pPr>
              <w:pStyle w:val="Contenutotabella"/>
              <w:jc w:val="center"/>
              <w:rPr>
                <w:sz w:val="20"/>
                <w:szCs w:val="20"/>
              </w:rPr>
            </w:pPr>
            <w:r>
              <w:rPr>
                <w:sz w:val="20"/>
                <w:szCs w:val="20"/>
              </w:rPr>
              <w:t>Tempo indeterminato</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61B4D257" w14:textId="77777777" w:rsidR="00C41B8A" w:rsidRDefault="009A402C">
            <w:pPr>
              <w:pStyle w:val="Contenutotabella"/>
              <w:jc w:val="center"/>
            </w:pPr>
            <w:r>
              <w:rPr>
                <w:sz w:val="20"/>
                <w:szCs w:val="20"/>
              </w:rPr>
              <w:t>Dal 03/03/2026 al 13/03/2026</w:t>
            </w:r>
          </w:p>
        </w:tc>
      </w:tr>
      <w:tr w:rsidR="00C41B8A" w14:paraId="05087767" w14:textId="77777777" w:rsidTr="00A209CF">
        <w:tc>
          <w:tcPr>
            <w:tcW w:w="411" w:type="dxa"/>
            <w:tcBorders>
              <w:top w:val="single" w:sz="12" w:space="0" w:color="000000"/>
              <w:left w:val="single" w:sz="12" w:space="0" w:color="000000"/>
              <w:bottom w:val="single" w:sz="12" w:space="0" w:color="000000"/>
              <w:right w:val="single" w:sz="12" w:space="0" w:color="000000"/>
            </w:tcBorders>
            <w:vAlign w:val="center"/>
          </w:tcPr>
          <w:p w14:paraId="31F4C0A9" w14:textId="77777777" w:rsidR="00C41B8A" w:rsidRDefault="009A402C">
            <w:pPr>
              <w:pStyle w:val="Contenutotabella"/>
              <w:jc w:val="center"/>
            </w:pPr>
            <w:r>
              <w:t>4</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58FE8E4" w14:textId="77777777" w:rsidR="00C41B8A" w:rsidRDefault="004B5DBA">
            <w:pPr>
              <w:pStyle w:val="Contenutotabella"/>
              <w:jc w:val="center"/>
              <w:rPr>
                <w:sz w:val="20"/>
                <w:szCs w:val="20"/>
              </w:rPr>
            </w:pPr>
            <w:r>
              <w:rPr>
                <w:sz w:val="20"/>
                <w:szCs w:val="20"/>
              </w:rPr>
              <w:t>ASP Trapani</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4CE62FF8" w14:textId="77777777" w:rsidR="00C41B8A" w:rsidRDefault="004C11CA">
            <w:pPr>
              <w:pStyle w:val="Contenutotabella"/>
              <w:jc w:val="center"/>
              <w:rPr>
                <w:sz w:val="20"/>
                <w:szCs w:val="20"/>
              </w:rPr>
            </w:pPr>
            <w:r>
              <w:rPr>
                <w:sz w:val="20"/>
                <w:szCs w:val="20"/>
              </w:rPr>
              <w:t>Trapani</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35CB1F53" w14:textId="77777777" w:rsidR="00C41B8A" w:rsidRPr="000319EB" w:rsidRDefault="004C11CA" w:rsidP="000319EB">
            <w:pPr>
              <w:pStyle w:val="Titolo3"/>
              <w:shd w:val="clear" w:color="auto" w:fill="FFFFFF"/>
              <w:jc w:val="center"/>
              <w:rPr>
                <w:rFonts w:ascii="Times New Roman" w:eastAsia="Times New Roman" w:hAnsi="Times New Roman" w:cs="Times New Roman"/>
                <w:b w:val="0"/>
                <w:color w:val="000000"/>
                <w:sz w:val="20"/>
                <w:szCs w:val="20"/>
                <w:lang w:eastAsia="it-IT"/>
              </w:rPr>
            </w:pPr>
            <w:r w:rsidRPr="000319EB">
              <w:rPr>
                <w:rFonts w:ascii="Times New Roman" w:hAnsi="Times New Roman" w:cs="Times New Roman"/>
                <w:b w:val="0"/>
                <w:sz w:val="20"/>
                <w:szCs w:val="20"/>
              </w:rPr>
              <w:t>Coadiutore Amministrativo</w:t>
            </w:r>
            <w:r w:rsidR="009A402C" w:rsidRPr="000319EB">
              <w:rPr>
                <w:rFonts w:ascii="Times New Roman" w:hAnsi="Times New Roman" w:cs="Times New Roman"/>
                <w:b w:val="0"/>
                <w:sz w:val="20"/>
                <w:szCs w:val="20"/>
              </w:rPr>
              <w:t xml:space="preserve"> – Codice Istat </w:t>
            </w:r>
            <w:r w:rsidR="000319EB" w:rsidRPr="000319EB">
              <w:rPr>
                <w:rFonts w:ascii="Times New Roman" w:eastAsia="Times New Roman" w:hAnsi="Times New Roman" w:cs="Times New Roman"/>
                <w:b w:val="0"/>
                <w:color w:val="000000"/>
                <w:sz w:val="20"/>
                <w:szCs w:val="20"/>
                <w:lang w:eastAsia="it-IT"/>
              </w:rPr>
              <w:t>4.1.1.2.0</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4C7D9203" w14:textId="77777777" w:rsidR="009B70DE" w:rsidRPr="009B70DE" w:rsidRDefault="009B70DE" w:rsidP="009B70DE">
            <w:pPr>
              <w:pStyle w:val="Contenutotabella"/>
              <w:rPr>
                <w:sz w:val="19"/>
                <w:szCs w:val="19"/>
              </w:rPr>
            </w:pPr>
            <w:r w:rsidRPr="009B70DE">
              <w:rPr>
                <w:sz w:val="19"/>
                <w:szCs w:val="19"/>
              </w:rPr>
              <w:t>- Assolvimento obbligo scolastico;</w:t>
            </w:r>
          </w:p>
          <w:p w14:paraId="08575549" w14:textId="77777777" w:rsidR="00C41B8A" w:rsidRPr="009B70DE" w:rsidRDefault="009B70DE" w:rsidP="009B70DE">
            <w:pPr>
              <w:pStyle w:val="Contenutotabella"/>
              <w:rPr>
                <w:sz w:val="19"/>
                <w:szCs w:val="19"/>
              </w:rPr>
            </w:pPr>
            <w:r w:rsidRPr="009B70DE">
              <w:rPr>
                <w:sz w:val="19"/>
                <w:szCs w:val="19"/>
              </w:rPr>
              <w:t>- a</w:t>
            </w:r>
            <w:r w:rsidR="00795E28" w:rsidRPr="009B70DE">
              <w:rPr>
                <w:sz w:val="19"/>
                <w:szCs w:val="19"/>
              </w:rPr>
              <w:t>ttestato di qualifica informatica conseguito ai sensi dell.art.14 L.845/78 ed equipollenti</w:t>
            </w:r>
            <w:r w:rsidR="00BE6749">
              <w:rPr>
                <w:sz w:val="19"/>
                <w:szCs w:val="19"/>
              </w:rPr>
              <w:t xml:space="preserve"> (ECDL, MOS, IC3, MCAS, </w:t>
            </w:r>
            <w:proofErr w:type="spellStart"/>
            <w:r w:rsidR="00BE6749">
              <w:rPr>
                <w:sz w:val="19"/>
                <w:szCs w:val="19"/>
              </w:rPr>
              <w:t>Eipass</w:t>
            </w:r>
            <w:proofErr w:type="spellEnd"/>
            <w:r w:rsidR="00BE6749">
              <w:rPr>
                <w:sz w:val="19"/>
                <w:szCs w:val="19"/>
              </w:rPr>
              <w:t>, ICDL, PEKIT).</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96F7CFB" w14:textId="77777777" w:rsidR="00C41B8A" w:rsidRDefault="004C11CA">
            <w:pPr>
              <w:pStyle w:val="Contenutotabella"/>
              <w:jc w:val="center"/>
              <w:rPr>
                <w:sz w:val="20"/>
                <w:szCs w:val="20"/>
              </w:rPr>
            </w:pPr>
            <w:r w:rsidRPr="004C11CA">
              <w:rPr>
                <w:b/>
                <w:sz w:val="20"/>
                <w:szCs w:val="20"/>
              </w:rPr>
              <w:t>N.</w:t>
            </w:r>
            <w:r w:rsidR="00795E28">
              <w:rPr>
                <w:b/>
                <w:sz w:val="20"/>
                <w:szCs w:val="20"/>
              </w:rPr>
              <w:t>6</w:t>
            </w:r>
            <w:r>
              <w:rPr>
                <w:sz w:val="20"/>
                <w:szCs w:val="20"/>
              </w:rPr>
              <w:t xml:space="preserve"> Art. 8 (Persona Con Disabilità)</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651A6A25" w14:textId="77777777" w:rsidR="004C11CA" w:rsidRDefault="004C11CA" w:rsidP="004C11CA">
            <w:pPr>
              <w:pStyle w:val="Contenutotabella"/>
              <w:jc w:val="center"/>
              <w:rPr>
                <w:sz w:val="20"/>
                <w:szCs w:val="20"/>
              </w:rPr>
            </w:pPr>
            <w:r>
              <w:rPr>
                <w:sz w:val="20"/>
                <w:szCs w:val="20"/>
              </w:rPr>
              <w:t>Full time</w:t>
            </w:r>
          </w:p>
          <w:p w14:paraId="4166F9CA" w14:textId="77777777" w:rsidR="00C41B8A" w:rsidRDefault="004C11CA" w:rsidP="004C11CA">
            <w:pPr>
              <w:pStyle w:val="Contenutotabella"/>
              <w:jc w:val="center"/>
              <w:rPr>
                <w:sz w:val="20"/>
                <w:szCs w:val="20"/>
              </w:rPr>
            </w:pPr>
            <w:r>
              <w:rPr>
                <w:sz w:val="20"/>
                <w:szCs w:val="20"/>
              </w:rPr>
              <w:t>Tempo indeterminato</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268986E3" w14:textId="77777777" w:rsidR="00C41B8A" w:rsidRDefault="009A402C">
            <w:pPr>
              <w:pStyle w:val="Contenutotabella"/>
              <w:jc w:val="center"/>
            </w:pPr>
            <w:r>
              <w:rPr>
                <w:sz w:val="20"/>
                <w:szCs w:val="20"/>
              </w:rPr>
              <w:t>Dal 03/03/2026 al 13/03/2026</w:t>
            </w:r>
          </w:p>
        </w:tc>
      </w:tr>
      <w:tr w:rsidR="00C41B8A" w14:paraId="0884E804" w14:textId="77777777" w:rsidTr="00A209CF">
        <w:tc>
          <w:tcPr>
            <w:tcW w:w="411" w:type="dxa"/>
            <w:tcBorders>
              <w:top w:val="single" w:sz="12" w:space="0" w:color="000000"/>
              <w:left w:val="single" w:sz="12" w:space="0" w:color="000000"/>
              <w:bottom w:val="single" w:sz="12" w:space="0" w:color="000000"/>
              <w:right w:val="single" w:sz="12" w:space="0" w:color="000000"/>
            </w:tcBorders>
            <w:vAlign w:val="center"/>
          </w:tcPr>
          <w:p w14:paraId="30D96217" w14:textId="77777777" w:rsidR="00C41B8A" w:rsidRDefault="009A402C">
            <w:pPr>
              <w:pStyle w:val="Contenutotabella"/>
              <w:jc w:val="center"/>
            </w:pPr>
            <w:r>
              <w:t>5</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E94E4A0" w14:textId="77777777" w:rsidR="00C41B8A" w:rsidRDefault="004B5DBA">
            <w:pPr>
              <w:pStyle w:val="Contenutotabella"/>
              <w:jc w:val="center"/>
              <w:rPr>
                <w:sz w:val="20"/>
                <w:szCs w:val="20"/>
              </w:rPr>
            </w:pPr>
            <w:r>
              <w:rPr>
                <w:sz w:val="20"/>
                <w:szCs w:val="20"/>
              </w:rPr>
              <w:t>ASP Trapani</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5113808D" w14:textId="77777777" w:rsidR="00C41B8A" w:rsidRDefault="004C11CA">
            <w:pPr>
              <w:pStyle w:val="Contenutotabella"/>
              <w:jc w:val="center"/>
              <w:rPr>
                <w:sz w:val="20"/>
                <w:szCs w:val="20"/>
              </w:rPr>
            </w:pPr>
            <w:r>
              <w:rPr>
                <w:sz w:val="20"/>
                <w:szCs w:val="20"/>
              </w:rPr>
              <w:t>Pantelleria</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7437846D" w14:textId="77777777" w:rsidR="00C41B8A" w:rsidRPr="000319EB" w:rsidRDefault="000319EB" w:rsidP="000319EB">
            <w:pPr>
              <w:pStyle w:val="Titolo3"/>
              <w:shd w:val="clear" w:color="auto" w:fill="FFFFFF"/>
              <w:jc w:val="center"/>
              <w:rPr>
                <w:rFonts w:ascii="Times New Roman" w:eastAsia="Times New Roman" w:hAnsi="Times New Roman" w:cs="Times New Roman"/>
                <w:b w:val="0"/>
                <w:color w:val="000000"/>
                <w:sz w:val="20"/>
                <w:szCs w:val="20"/>
                <w:lang w:eastAsia="it-IT"/>
              </w:rPr>
            </w:pPr>
            <w:r w:rsidRPr="000319EB">
              <w:rPr>
                <w:rFonts w:ascii="Times New Roman" w:hAnsi="Times New Roman" w:cs="Times New Roman"/>
                <w:b w:val="0"/>
                <w:sz w:val="20"/>
                <w:szCs w:val="20"/>
              </w:rPr>
              <w:t xml:space="preserve">Coadiutore Amministrativo – Codice Istat </w:t>
            </w:r>
            <w:r w:rsidRPr="000319EB">
              <w:rPr>
                <w:rFonts w:ascii="Times New Roman" w:eastAsia="Times New Roman" w:hAnsi="Times New Roman" w:cs="Times New Roman"/>
                <w:b w:val="0"/>
                <w:color w:val="000000"/>
                <w:sz w:val="20"/>
                <w:szCs w:val="20"/>
                <w:lang w:eastAsia="it-IT"/>
              </w:rPr>
              <w:t>4.1.1.2.0</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10E03652" w14:textId="77777777" w:rsidR="009B70DE" w:rsidRPr="009B70DE" w:rsidRDefault="009B70DE" w:rsidP="009B70DE">
            <w:pPr>
              <w:pStyle w:val="Contenutotabella"/>
              <w:rPr>
                <w:sz w:val="19"/>
                <w:szCs w:val="19"/>
              </w:rPr>
            </w:pPr>
            <w:r w:rsidRPr="009B70DE">
              <w:rPr>
                <w:sz w:val="19"/>
                <w:szCs w:val="19"/>
              </w:rPr>
              <w:t>- Assolvimento obbligo scolastico;</w:t>
            </w:r>
          </w:p>
          <w:p w14:paraId="0490B0D9" w14:textId="77777777" w:rsidR="00C41B8A" w:rsidRPr="009B70DE" w:rsidRDefault="009B70DE" w:rsidP="009B70DE">
            <w:pPr>
              <w:pStyle w:val="Contenutotabella"/>
              <w:rPr>
                <w:sz w:val="19"/>
                <w:szCs w:val="19"/>
              </w:rPr>
            </w:pPr>
            <w:r w:rsidRPr="009B70DE">
              <w:rPr>
                <w:sz w:val="19"/>
                <w:szCs w:val="19"/>
              </w:rPr>
              <w:t xml:space="preserve">- </w:t>
            </w:r>
            <w:r w:rsidR="00795E28" w:rsidRPr="009B70DE">
              <w:rPr>
                <w:sz w:val="19"/>
                <w:szCs w:val="19"/>
              </w:rPr>
              <w:t>Attestato di qualifica informatica conseguito ai sensi dell.art.14 L.845/78 ed equipollenti</w:t>
            </w:r>
            <w:r w:rsidR="00BE6749">
              <w:rPr>
                <w:sz w:val="19"/>
                <w:szCs w:val="19"/>
              </w:rPr>
              <w:t xml:space="preserve"> (ECDL, MOS, IC3, MCAS, </w:t>
            </w:r>
            <w:proofErr w:type="spellStart"/>
            <w:r w:rsidR="00BE6749">
              <w:rPr>
                <w:sz w:val="19"/>
                <w:szCs w:val="19"/>
              </w:rPr>
              <w:t>Eipass</w:t>
            </w:r>
            <w:proofErr w:type="spellEnd"/>
            <w:r w:rsidR="00BE6749">
              <w:rPr>
                <w:sz w:val="19"/>
                <w:szCs w:val="19"/>
              </w:rPr>
              <w:t>, ICDL, PEKIT).</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3DDD2C21" w14:textId="77777777" w:rsidR="00C41B8A" w:rsidRDefault="004C11CA">
            <w:pPr>
              <w:pStyle w:val="Contenutotabella"/>
              <w:jc w:val="center"/>
              <w:rPr>
                <w:sz w:val="20"/>
                <w:szCs w:val="20"/>
              </w:rPr>
            </w:pPr>
            <w:r w:rsidRPr="004C11CA">
              <w:rPr>
                <w:b/>
                <w:sz w:val="20"/>
                <w:szCs w:val="20"/>
              </w:rPr>
              <w:t>N.</w:t>
            </w:r>
            <w:r w:rsidR="00795E28">
              <w:rPr>
                <w:b/>
                <w:sz w:val="20"/>
                <w:szCs w:val="20"/>
              </w:rPr>
              <w:t>3</w:t>
            </w:r>
            <w:r>
              <w:rPr>
                <w:sz w:val="20"/>
                <w:szCs w:val="20"/>
              </w:rPr>
              <w:t xml:space="preserve"> Art. 8 (Persona Con Disabilità)</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68F2C9C6" w14:textId="77777777" w:rsidR="004C11CA" w:rsidRDefault="004C11CA" w:rsidP="004C11CA">
            <w:pPr>
              <w:pStyle w:val="Contenutotabella"/>
              <w:jc w:val="center"/>
              <w:rPr>
                <w:sz w:val="20"/>
                <w:szCs w:val="20"/>
              </w:rPr>
            </w:pPr>
            <w:r>
              <w:rPr>
                <w:sz w:val="20"/>
                <w:szCs w:val="20"/>
              </w:rPr>
              <w:t>Full time</w:t>
            </w:r>
          </w:p>
          <w:p w14:paraId="45339E53" w14:textId="77777777" w:rsidR="00C41B8A" w:rsidRDefault="004C11CA" w:rsidP="004C11CA">
            <w:pPr>
              <w:pStyle w:val="Contenutotabella"/>
              <w:jc w:val="center"/>
              <w:rPr>
                <w:sz w:val="20"/>
                <w:szCs w:val="20"/>
              </w:rPr>
            </w:pPr>
            <w:r>
              <w:rPr>
                <w:sz w:val="20"/>
                <w:szCs w:val="20"/>
              </w:rPr>
              <w:t>Tempo indeterminato</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684DB77B" w14:textId="77777777" w:rsidR="00C41B8A" w:rsidRDefault="009A402C">
            <w:pPr>
              <w:pStyle w:val="Contenutotabella"/>
              <w:jc w:val="center"/>
            </w:pPr>
            <w:r>
              <w:rPr>
                <w:sz w:val="20"/>
                <w:szCs w:val="20"/>
              </w:rPr>
              <w:t>Dal 03/03/2026 al 13/03/2026</w:t>
            </w:r>
          </w:p>
        </w:tc>
      </w:tr>
    </w:tbl>
    <w:p w14:paraId="6DC59E5E" w14:textId="77777777" w:rsidR="006E04E6" w:rsidRDefault="006E04E6">
      <w:pPr>
        <w:pStyle w:val="Standard"/>
        <w:jc w:val="both"/>
        <w:rPr>
          <w:rFonts w:cs="Calibri"/>
          <w:b/>
          <w:bCs/>
          <w:sz w:val="22"/>
          <w:szCs w:val="22"/>
        </w:rPr>
      </w:pPr>
    </w:p>
    <w:p w14:paraId="51596FD6" w14:textId="77777777" w:rsidR="00C41B8A" w:rsidRDefault="009A402C">
      <w:pPr>
        <w:pStyle w:val="Standard"/>
        <w:jc w:val="both"/>
        <w:rPr>
          <w:rFonts w:cs="Calibri"/>
          <w:b/>
          <w:bCs/>
          <w:sz w:val="22"/>
          <w:szCs w:val="22"/>
        </w:rPr>
      </w:pPr>
      <w:r>
        <w:rPr>
          <w:rFonts w:cs="Calibri"/>
          <w:b/>
          <w:bCs/>
          <w:sz w:val="22"/>
          <w:szCs w:val="22"/>
        </w:rPr>
        <w:t>REQUISITI GENERALI DI ACCESSO ALLA PROCEDURA DI CHIAMATA CON AVVISO PUBBLICO</w:t>
      </w:r>
    </w:p>
    <w:p w14:paraId="6F244FF6" w14:textId="77777777" w:rsidR="00C41B8A" w:rsidRDefault="00C41B8A">
      <w:pPr>
        <w:pStyle w:val="Standard"/>
        <w:jc w:val="both"/>
        <w:rPr>
          <w:rFonts w:cs="Calibri"/>
          <w:sz w:val="22"/>
          <w:szCs w:val="22"/>
        </w:rPr>
      </w:pPr>
    </w:p>
    <w:p w14:paraId="5F1C8DCC" w14:textId="77777777" w:rsidR="00C41B8A" w:rsidRDefault="009A402C">
      <w:pPr>
        <w:pStyle w:val="Standard"/>
        <w:tabs>
          <w:tab w:val="left" w:pos="171"/>
        </w:tabs>
        <w:jc w:val="both"/>
        <w:rPr>
          <w:rFonts w:cs="Calibri"/>
        </w:rPr>
      </w:pPr>
      <w:r>
        <w:rPr>
          <w:rFonts w:cs="Calibri"/>
        </w:rPr>
        <w:t xml:space="preserve">Possono candidarsi alle offerte pubblicizzate tutti gli iscritti negli elenchi di cui alla L. 68/99 appartenenti alle categorie di cui agli artt.8 (persona con disabilità) e 18 (Categorie protette) tenuti dall’ufficio per il Collocamento mirato di Trapani, purché l’iscrizione sia </w:t>
      </w:r>
      <w:r>
        <w:rPr>
          <w:rFonts w:cs="Calibri"/>
          <w:u w:val="single"/>
        </w:rPr>
        <w:t>antecedente al primo giorno di pubblicazione</w:t>
      </w:r>
      <w:r>
        <w:rPr>
          <w:rFonts w:cs="Calibri"/>
        </w:rPr>
        <w:t xml:space="preserve"> delle offerte e di raccolta delle candidature e purché abbiano aderito alla procedura di censimento.</w:t>
      </w:r>
    </w:p>
    <w:p w14:paraId="6578A7A5" w14:textId="77777777" w:rsidR="00C41B8A" w:rsidRDefault="00C41B8A">
      <w:pPr>
        <w:pStyle w:val="Standard"/>
        <w:jc w:val="both"/>
        <w:rPr>
          <w:rFonts w:cs="Calibri"/>
        </w:rPr>
      </w:pPr>
    </w:p>
    <w:p w14:paraId="60C44B4B" w14:textId="77777777" w:rsidR="00C41B8A" w:rsidRDefault="009A402C">
      <w:pPr>
        <w:pStyle w:val="Standard"/>
        <w:jc w:val="both"/>
        <w:rPr>
          <w:rFonts w:cs="Calibri"/>
          <w:u w:val="single"/>
        </w:rPr>
      </w:pPr>
      <w:r>
        <w:rPr>
          <w:rFonts w:cs="Calibri"/>
          <w:u w:val="single"/>
        </w:rPr>
        <w:t>Saranno escluse le candidature di soggetti iscritti o censiti contestualmente e successivamente al primo giorno di pubblicazione delle offerte.</w:t>
      </w:r>
    </w:p>
    <w:p w14:paraId="65895ABB" w14:textId="77777777" w:rsidR="00C41B8A" w:rsidRDefault="00C41B8A">
      <w:pPr>
        <w:pStyle w:val="Standard"/>
        <w:jc w:val="both"/>
        <w:rPr>
          <w:rFonts w:cs="Calibri"/>
          <w:u w:val="single"/>
        </w:rPr>
      </w:pPr>
    </w:p>
    <w:p w14:paraId="616A93A5" w14:textId="77777777" w:rsidR="00C41B8A" w:rsidRDefault="009A402C">
      <w:pPr>
        <w:pStyle w:val="Standard"/>
        <w:jc w:val="both"/>
        <w:rPr>
          <w:rFonts w:cs="Calibri"/>
          <w:u w:val="single"/>
        </w:rPr>
      </w:pPr>
      <w:r>
        <w:rPr>
          <w:rFonts w:cs="Calibri"/>
          <w:u w:val="single"/>
        </w:rPr>
        <w:t>Non potranno essere ammesse le candidature dei disabili psichici, in quanto avviabili solo su richiesta nominativa e mediante convenzione (art.9 comma 4 della legge 68/99) e di coloro che non sono in possesso della “Relazione Conclusiva” di cui al verbale sanitario L. 68/99 per il collocamento mirato in corso di validità.</w:t>
      </w:r>
    </w:p>
    <w:p w14:paraId="50AF075E" w14:textId="77777777" w:rsidR="00C41B8A" w:rsidRDefault="00C41B8A">
      <w:pPr>
        <w:pStyle w:val="Standard"/>
        <w:jc w:val="both"/>
        <w:rPr>
          <w:rFonts w:cs="Calibri"/>
          <w:sz w:val="22"/>
          <w:szCs w:val="22"/>
          <w:u w:val="single"/>
        </w:rPr>
      </w:pPr>
    </w:p>
    <w:p w14:paraId="65BA8699" w14:textId="77777777" w:rsidR="00C41B8A" w:rsidRDefault="009A402C">
      <w:pPr>
        <w:pStyle w:val="Standard"/>
        <w:jc w:val="center"/>
        <w:rPr>
          <w:rFonts w:cs="Calibri"/>
          <w:sz w:val="22"/>
          <w:szCs w:val="22"/>
          <w:u w:val="single"/>
        </w:rPr>
      </w:pPr>
      <w:r>
        <w:rPr>
          <w:rFonts w:cs="Calibri"/>
          <w:b/>
          <w:bCs/>
          <w:sz w:val="22"/>
          <w:szCs w:val="22"/>
        </w:rPr>
        <w:t>PROCEDURA DI CANDIDATURA</w:t>
      </w:r>
    </w:p>
    <w:p w14:paraId="3FCA9989" w14:textId="77777777" w:rsidR="00C41B8A" w:rsidRDefault="00C41B8A">
      <w:pPr>
        <w:pStyle w:val="Standard"/>
        <w:jc w:val="center"/>
        <w:rPr>
          <w:rFonts w:cs="Calibri"/>
          <w:sz w:val="22"/>
          <w:szCs w:val="22"/>
          <w:u w:val="single"/>
        </w:rPr>
      </w:pPr>
    </w:p>
    <w:p w14:paraId="5A710392" w14:textId="77777777" w:rsidR="00C41B8A" w:rsidRDefault="009A402C">
      <w:pPr>
        <w:pStyle w:val="Standard"/>
        <w:jc w:val="both"/>
      </w:pPr>
      <w:r>
        <w:t xml:space="preserve">La candidatura dovrà avvenire esclusivamente on-line per mezzo del riconoscimento dell’identità digitale SPID utilizzando il portale SILAV raggiungibile al seguente link: </w:t>
      </w:r>
      <w:hyperlink r:id="rId13">
        <w:r>
          <w:rPr>
            <w:color w:val="0000FF"/>
            <w:u w:val="single"/>
          </w:rPr>
          <w:t>https://www.silavsicilia.it/GaranziaGiovani/Pagine/Login.aspx</w:t>
        </w:r>
      </w:hyperlink>
      <w:r>
        <w:rPr>
          <w:rStyle w:val="Internetlink"/>
        </w:rPr>
        <w:t>.</w:t>
      </w:r>
    </w:p>
    <w:p w14:paraId="3CA2D9F9" w14:textId="77777777" w:rsidR="00C41B8A" w:rsidRDefault="009A402C">
      <w:pPr>
        <w:pStyle w:val="Standard"/>
        <w:jc w:val="both"/>
      </w:pPr>
      <w:r>
        <w:t>Per partecipare alle candidature, si dovrà accedere alla sezione “L.68/99”, cliccare su “Avviamenti” e nel menù inserire la categoria di appartenenza e la provincia di residenza.</w:t>
      </w:r>
    </w:p>
    <w:p w14:paraId="4E90E871" w14:textId="77777777" w:rsidR="00C41B8A" w:rsidRDefault="009A402C">
      <w:pPr>
        <w:pStyle w:val="Standard"/>
        <w:jc w:val="both"/>
      </w:pPr>
      <w:r>
        <w:t>Ciascun iscritto potrà candidarsi a più offerte di lavoro purché riservate alla propria categoria allegando la documentazione in formato digitale attestante il possesso dei requisiti specifici richiesti da ogni singola offerta.</w:t>
      </w:r>
    </w:p>
    <w:p w14:paraId="28321FBA" w14:textId="77777777" w:rsidR="00C41B8A" w:rsidRDefault="009A402C">
      <w:pPr>
        <w:pStyle w:val="Standard"/>
        <w:jc w:val="both"/>
      </w:pPr>
      <w:r>
        <w:t>Alla fine della procedura il candidato riceverà dal sistema un codice univoco col quale si potrà riconoscere in sede di pubblicazione delle graduatorie.</w:t>
      </w:r>
    </w:p>
    <w:p w14:paraId="25F7F2E5" w14:textId="77777777" w:rsidR="00C41B8A" w:rsidRDefault="00C41B8A">
      <w:pPr>
        <w:pStyle w:val="Standard"/>
        <w:ind w:firstLine="426"/>
        <w:jc w:val="both"/>
      </w:pPr>
    </w:p>
    <w:p w14:paraId="342E0A3E" w14:textId="77777777" w:rsidR="00C41B8A" w:rsidRDefault="009A402C">
      <w:pPr>
        <w:pStyle w:val="Standard"/>
        <w:ind w:firstLine="426"/>
        <w:jc w:val="center"/>
      </w:pPr>
      <w:r>
        <w:rPr>
          <w:b/>
          <w:bCs/>
        </w:rPr>
        <w:t>DURATA DELLA PUBBLICAZIONE</w:t>
      </w:r>
    </w:p>
    <w:p w14:paraId="654BB833" w14:textId="77777777" w:rsidR="00C41B8A" w:rsidRDefault="00C41B8A">
      <w:pPr>
        <w:pStyle w:val="Standard"/>
        <w:ind w:firstLine="426"/>
        <w:jc w:val="both"/>
      </w:pPr>
    </w:p>
    <w:p w14:paraId="24E667E7" w14:textId="77777777" w:rsidR="00C41B8A" w:rsidRDefault="009A402C">
      <w:pPr>
        <w:pStyle w:val="Standard"/>
        <w:jc w:val="both"/>
      </w:pPr>
      <w:r>
        <w:t xml:space="preserve">L’avviso di chiamata sarà pubblicato in data 02/03/2026. </w:t>
      </w:r>
      <w:r>
        <w:rPr>
          <w:u w:val="single"/>
        </w:rPr>
        <w:t>Le candidature saranno ammesse dal 03/03/2026 al 13/03/2026</w:t>
      </w:r>
      <w:r>
        <w:t>. Al termine della decorrenza indicata, il sistema non accetterà ulteriori candidature.</w:t>
      </w:r>
    </w:p>
    <w:p w14:paraId="362CC78F" w14:textId="77777777" w:rsidR="00C41B8A" w:rsidRDefault="00C41B8A">
      <w:pPr>
        <w:pStyle w:val="Standard"/>
        <w:ind w:firstLine="426"/>
        <w:jc w:val="both"/>
      </w:pPr>
    </w:p>
    <w:p w14:paraId="6EF08D17" w14:textId="77777777" w:rsidR="00C41B8A" w:rsidRDefault="009A402C">
      <w:pPr>
        <w:pStyle w:val="Standard"/>
        <w:ind w:firstLine="426"/>
        <w:jc w:val="center"/>
      </w:pPr>
      <w:r>
        <w:rPr>
          <w:b/>
          <w:bCs/>
        </w:rPr>
        <w:t>FORMULAZIONE DELLE GRADUATORIE</w:t>
      </w:r>
    </w:p>
    <w:p w14:paraId="1D61AAE3" w14:textId="77777777" w:rsidR="00C41B8A" w:rsidRDefault="00C41B8A">
      <w:pPr>
        <w:pStyle w:val="Standard"/>
        <w:ind w:firstLine="426"/>
        <w:jc w:val="both"/>
      </w:pPr>
    </w:p>
    <w:p w14:paraId="46E57FEF" w14:textId="77777777" w:rsidR="00C41B8A" w:rsidRDefault="009A402C">
      <w:pPr>
        <w:pStyle w:val="Standard"/>
        <w:jc w:val="both"/>
      </w:pPr>
      <w:r>
        <w:t>Sulla base delle candidature presentate, in seguito ad una verifica dei requisiti e utilizzando il metodo di valutazione degli elementi e il calcolo dei punteggi così come riportato nell’allegato A) della deliberazione della G.R. n°5/2022, saranno formulate graduatorie specifiche per ogni singola offerta.</w:t>
      </w:r>
    </w:p>
    <w:p w14:paraId="6D69D9E0" w14:textId="77777777" w:rsidR="00C41B8A" w:rsidRDefault="009A402C">
      <w:pPr>
        <w:pStyle w:val="Standard"/>
        <w:jc w:val="both"/>
      </w:pPr>
      <w:r>
        <w:t>Gli elementi che concorrono alla formazione delle graduatorie sono:</w:t>
      </w:r>
    </w:p>
    <w:p w14:paraId="10D84F5A" w14:textId="77777777" w:rsidR="00C41B8A" w:rsidRDefault="00C41B8A">
      <w:pPr>
        <w:pStyle w:val="Standard"/>
        <w:ind w:firstLine="426"/>
        <w:jc w:val="both"/>
      </w:pPr>
    </w:p>
    <w:p w14:paraId="5568F59A" w14:textId="77777777" w:rsidR="00C41B8A" w:rsidRDefault="009A402C">
      <w:pPr>
        <w:pStyle w:val="Standard"/>
        <w:numPr>
          <w:ilvl w:val="0"/>
          <w:numId w:val="1"/>
        </w:numPr>
        <w:jc w:val="both"/>
      </w:pPr>
      <w:r>
        <w:rPr>
          <w:b/>
          <w:bCs/>
        </w:rPr>
        <w:t>carico familiare</w:t>
      </w:r>
      <w:r>
        <w:t>: si intende quello rilevato dallo stato di famiglia e determinato secondo le modalità previste per la corresponsione dell’assegno per il nucleo familiare;</w:t>
      </w:r>
    </w:p>
    <w:p w14:paraId="36A300D8" w14:textId="77777777" w:rsidR="00C41B8A" w:rsidRDefault="009A402C">
      <w:pPr>
        <w:pStyle w:val="Standard"/>
        <w:numPr>
          <w:ilvl w:val="0"/>
          <w:numId w:val="1"/>
        </w:numPr>
        <w:jc w:val="both"/>
      </w:pPr>
      <w:r>
        <w:rPr>
          <w:b/>
          <w:bCs/>
        </w:rPr>
        <w:t>situazione economica e patrimoniale del lavoratore</w:t>
      </w:r>
      <w:r>
        <w:t xml:space="preserve">: deve intendersi la condizione reddituale personale del lavoratore, con esclusione del suo nucleo familiare, derivante dal patrimonio immobiliare e mobiliare e dall’imponibile I.R.P.E.F, escluse le sole prestazioni a carattere risarcitorio (ad esempio rendita INAIL, pensione di guerra e servizio, assegno di invalidità civile). Si prenderà in considerazione il reddito complessivo risultante dall’ultimo anno d’imposta per il quale sono scaduti i termini di presentazione delle dichiarazioni. </w:t>
      </w:r>
      <w:r>
        <w:rPr>
          <w:b/>
          <w:bCs/>
          <w:u w:val="single"/>
        </w:rPr>
        <w:t>Il reddito verrà accertato tramite autocertificazione ai sensi del DPR N. 445 del 28/12/2000</w:t>
      </w:r>
      <w:r>
        <w:t>;</w:t>
      </w:r>
    </w:p>
    <w:p w14:paraId="26642787" w14:textId="77777777" w:rsidR="00C41B8A" w:rsidRDefault="009A402C">
      <w:pPr>
        <w:pStyle w:val="Standard"/>
        <w:numPr>
          <w:ilvl w:val="0"/>
          <w:numId w:val="1"/>
        </w:numPr>
        <w:jc w:val="both"/>
      </w:pPr>
      <w:r>
        <w:rPr>
          <w:b/>
          <w:bCs/>
        </w:rPr>
        <w:t>anzianità di iscrizione</w:t>
      </w:r>
      <w:r>
        <w:t xml:space="preserve">: viene calcolata con riferimento alla data di iscrizione o re-iscrizione negli elenchi del collocamento mirato, a condizione che sia stato dichiarato lo stato di disoccupazione ai </w:t>
      </w:r>
      <w:r>
        <w:lastRenderedPageBreak/>
        <w:t>sensi del D.lgs. 150/2015 e sue modifiche e integrazioni. L’anzianità d’iscrizione è quella effettivamente maturata all’atto di pubblicazione dell’Avviso Pubblico di chiamata;</w:t>
      </w:r>
    </w:p>
    <w:p w14:paraId="6B4D1D56" w14:textId="77777777" w:rsidR="00C41B8A" w:rsidRDefault="009A402C">
      <w:pPr>
        <w:pStyle w:val="Standard"/>
        <w:numPr>
          <w:ilvl w:val="0"/>
          <w:numId w:val="1"/>
        </w:numPr>
        <w:jc w:val="both"/>
      </w:pPr>
      <w:r>
        <w:rPr>
          <w:b/>
          <w:bCs/>
        </w:rPr>
        <w:t>grado di invalidità</w:t>
      </w:r>
      <w:r>
        <w:t xml:space="preserve">: verranno utilizzati i punteggi attribuiti alle singole fasce di disabilità stabilite dall’Allegato A del </w:t>
      </w:r>
      <w:r>
        <w:rPr>
          <w:rFonts w:cs="Calibri"/>
          <w:iCs/>
          <w:lang w:val="en-GB" w:eastAsia="he-IL"/>
        </w:rPr>
        <w:t>DDG 823 del 07/04/2022</w:t>
      </w:r>
      <w:r>
        <w:t>;</w:t>
      </w:r>
    </w:p>
    <w:p w14:paraId="086B6E65" w14:textId="77777777" w:rsidR="00C41B8A" w:rsidRDefault="00C41B8A">
      <w:pPr>
        <w:pStyle w:val="Standard"/>
        <w:jc w:val="both"/>
      </w:pPr>
    </w:p>
    <w:p w14:paraId="1C76DFCD" w14:textId="77777777" w:rsidR="00C41B8A" w:rsidRDefault="009A402C">
      <w:pPr>
        <w:pStyle w:val="Standard"/>
        <w:jc w:val="both"/>
      </w:pPr>
      <w:r>
        <w:t>Nella formulazione delle graduatorie relative alle singole offerte, verrà comunque rispettato il diritto di precedenza dei soggetti di cui all’art 1, co.2, della legge 407/98 e sue modifiche e integrazioni laddove richiesto.</w:t>
      </w:r>
    </w:p>
    <w:p w14:paraId="17747D6A" w14:textId="77777777" w:rsidR="00C41B8A" w:rsidRDefault="009A402C">
      <w:pPr>
        <w:pStyle w:val="Standard"/>
        <w:jc w:val="both"/>
      </w:pPr>
      <w:r>
        <w:t>A seguito delle verifiche di cui agli artt.71/72 del DPR 445/00 e dei controlli sistematici delle dichiarazioni rese dai lavoratori, anche tramite l’Agenzia delle Entrate e di altri enti interessati, verranno pubblicate le graduatorie sul portale dedicato del Dipartimento Regionale Lavoro.</w:t>
      </w:r>
    </w:p>
    <w:p w14:paraId="6AFBF8FD" w14:textId="77777777" w:rsidR="00C41B8A" w:rsidRDefault="009A402C">
      <w:pPr>
        <w:pStyle w:val="Standard"/>
        <w:jc w:val="both"/>
      </w:pPr>
      <w:r>
        <w:t>Le graduatorie saranno formate nel rispetto delle disposizioni del Testo unico in materie di protezione dei dati personali (D.lgs. 30 giugno 2003, n. 196) e delle Linee guida per il trattamento di dati personali effettuato da soggetti pubblici per le finalità di pubblicazione e diffusione sul web.</w:t>
      </w:r>
    </w:p>
    <w:p w14:paraId="5F8BE590" w14:textId="77777777" w:rsidR="00C41B8A" w:rsidRDefault="00C41B8A">
      <w:pPr>
        <w:pStyle w:val="Standard"/>
      </w:pPr>
    </w:p>
    <w:p w14:paraId="14F2B5A2" w14:textId="77777777" w:rsidR="00C41B8A" w:rsidRDefault="009A402C">
      <w:pPr>
        <w:pStyle w:val="Standard"/>
        <w:jc w:val="center"/>
      </w:pPr>
      <w:r>
        <w:rPr>
          <w:b/>
          <w:bCs/>
        </w:rPr>
        <w:t>AVVIAMENTI</w:t>
      </w:r>
    </w:p>
    <w:p w14:paraId="3E2EC60B" w14:textId="77777777" w:rsidR="00C41B8A" w:rsidRDefault="00C41B8A">
      <w:pPr>
        <w:pStyle w:val="Standard"/>
        <w:jc w:val="both"/>
      </w:pPr>
    </w:p>
    <w:p w14:paraId="237064B2" w14:textId="77777777" w:rsidR="00C41B8A" w:rsidRDefault="009A402C">
      <w:pPr>
        <w:pStyle w:val="Standard"/>
        <w:jc w:val="both"/>
      </w:pPr>
      <w:r>
        <w:t>Gli avviamenti saranno effettuati in ordine di graduatoria relativa ad ogni singola offerta, tenuto conto della preventiva valutazione di compatibilità espressa dal Comitato Tecnico in ordine alle condizioni personali del soggetto desunte dalla scheda di Diagnosi funzionale, nonché dalle sue capacità professionali e dalle conoscenze necessarie individuate e dichiarate dal datore di lavoro nella descrizione delle offerte di lavoro pubblicate.</w:t>
      </w:r>
    </w:p>
    <w:p w14:paraId="29D3CC32" w14:textId="77777777" w:rsidR="00C41B8A" w:rsidRDefault="009A402C">
      <w:pPr>
        <w:pStyle w:val="Standard"/>
        <w:jc w:val="both"/>
      </w:pPr>
      <w:r>
        <w:t>La definitiva pubblicazione della graduatoria avrà validità esclusivamente in relazione alle specifiche occasioni di lavoro. Le stesse potranno essere utilizzate nel termine di 6 mesi dall’approvazione, per la sostituzione di soggetti avviati e non assunti o per i quali sia intervenuta la risoluzione del rapporto di lavoro.</w:t>
      </w:r>
    </w:p>
    <w:p w14:paraId="3D4D513D" w14:textId="77777777" w:rsidR="00C41B8A" w:rsidRDefault="009A402C">
      <w:pPr>
        <w:pStyle w:val="Standard"/>
        <w:jc w:val="both"/>
      </w:pPr>
      <w:r>
        <w:t xml:space="preserve">Il presente avviso a chiamata e le graduatorie ai sensi della legge n. 68/99, saranno pubblicate sul seguente link: </w:t>
      </w:r>
      <w:hyperlink r:id="rId14" w:history="1">
        <w:r w:rsidR="000319EB" w:rsidRPr="000319EB">
          <w:rPr>
            <w:rFonts w:eastAsia="SimSun" w:cs="Lucida Sans"/>
            <w:color w:val="0000FF"/>
            <w:kern w:val="2"/>
            <w:u w:val="single"/>
            <w:lang w:bidi="hi-IN"/>
          </w:rPr>
          <w:t>2026 - Avviamenti in Enti pubblici Legge n. 68/1999 | Regione Siciliana</w:t>
        </w:r>
      </w:hyperlink>
    </w:p>
    <w:p w14:paraId="5A32580B" w14:textId="77777777" w:rsidR="00C41B8A" w:rsidRDefault="00C41B8A">
      <w:pPr>
        <w:pStyle w:val="Standard"/>
      </w:pPr>
    </w:p>
    <w:p w14:paraId="58687164" w14:textId="77777777" w:rsidR="00C41B8A" w:rsidRDefault="00C41B8A">
      <w:pPr>
        <w:pStyle w:val="Standard"/>
      </w:pPr>
    </w:p>
    <w:p w14:paraId="39D2E989" w14:textId="77777777" w:rsidR="00C41B8A" w:rsidRDefault="00C41B8A">
      <w:pPr>
        <w:pStyle w:val="Standard"/>
      </w:pPr>
    </w:p>
    <w:p w14:paraId="6B560F4C" w14:textId="77777777" w:rsidR="00C41B8A" w:rsidRDefault="00C41B8A">
      <w:pPr>
        <w:pStyle w:val="Standard"/>
      </w:pPr>
    </w:p>
    <w:p w14:paraId="5F95D157" w14:textId="77777777" w:rsidR="00C41B8A" w:rsidRDefault="00C41B8A">
      <w:pPr>
        <w:pStyle w:val="Standard"/>
      </w:pPr>
    </w:p>
    <w:p w14:paraId="118CE4D4" w14:textId="77777777" w:rsidR="00C41B8A" w:rsidRDefault="00C41B8A">
      <w:pPr>
        <w:pStyle w:val="Standard"/>
      </w:pPr>
    </w:p>
    <w:p w14:paraId="653353E8" w14:textId="77777777" w:rsidR="00C41B8A" w:rsidRDefault="009A402C">
      <w:pPr>
        <w:pStyle w:val="Standard"/>
        <w:ind w:firstLine="5613"/>
      </w:pPr>
      <w:r>
        <w:t xml:space="preserve">            IL DIRIGENTE DEL SERVIZIO</w:t>
      </w:r>
    </w:p>
    <w:p w14:paraId="7D26E2A3" w14:textId="77777777" w:rsidR="00C41B8A" w:rsidRDefault="009A402C">
      <w:pPr>
        <w:pStyle w:val="Standard"/>
        <w:ind w:firstLine="5613"/>
      </w:pPr>
      <w:r>
        <w:t xml:space="preserve">                     Vita Maria Bongiorno</w:t>
      </w:r>
    </w:p>
    <w:sectPr w:rsidR="00C41B8A">
      <w:footerReference w:type="default" r:id="rId15"/>
      <w:footerReference w:type="first" r:id="rId16"/>
      <w:pgSz w:w="11906" w:h="16838"/>
      <w:pgMar w:top="568" w:right="850" w:bottom="992" w:left="709" w:header="0" w:footer="51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595D" w14:textId="77777777" w:rsidR="00367FEA" w:rsidRDefault="00367FEA">
      <w:r>
        <w:separator/>
      </w:r>
    </w:p>
  </w:endnote>
  <w:endnote w:type="continuationSeparator" w:id="0">
    <w:p w14:paraId="4CEE1EA8" w14:textId="77777777" w:rsidR="00367FEA" w:rsidRDefault="0036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any">
    <w:altName w:val="Arial"/>
    <w:charset w:val="00"/>
    <w:family w:val="roman"/>
    <w:pitch w:val="variable"/>
  </w:font>
  <w:font w:name="Andale Sans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CCD8" w14:textId="77777777" w:rsidR="00C41B8A" w:rsidRDefault="00C41B8A">
    <w:pPr>
      <w:pStyle w:val="Standard"/>
      <w:tabs>
        <w:tab w:val="left" w:pos="0"/>
      </w:tabs>
      <w:jc w:val="center"/>
      <w:rPr>
        <w:bCs/>
        <w:sz w:val="16"/>
        <w:szCs w:val="16"/>
      </w:rPr>
    </w:pPr>
  </w:p>
  <w:p w14:paraId="10A86BD7"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Dipartimento Regionale del lavoro, dell’impiego, dell’orientamento, dei servizi e delle attività formative</w:t>
    </w:r>
  </w:p>
  <w:p w14:paraId="283DC3C4"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Servizio XV - Servizio Centro per l’Impiego di Trapani</w:t>
    </w:r>
  </w:p>
  <w:p w14:paraId="648BF391"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Piazzale Falcone e Borsellino, 26 – 91100 Trapani</w:t>
    </w:r>
  </w:p>
  <w:p w14:paraId="680BF8CF"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Tel.  +39 0923/5432211</w:t>
    </w:r>
  </w:p>
  <w:p w14:paraId="2E55160F" w14:textId="77777777" w:rsidR="00C41B8A" w:rsidRDefault="009A402C">
    <w:pPr>
      <w:pStyle w:val="Standard"/>
      <w:pBdr>
        <w:top w:val="single" w:sz="4" w:space="1" w:color="000000"/>
      </w:pBdr>
      <w:tabs>
        <w:tab w:val="left" w:pos="4395"/>
        <w:tab w:val="left" w:pos="4820"/>
      </w:tabs>
      <w:jc w:val="center"/>
    </w:pPr>
    <w:r>
      <w:rPr>
        <w:rFonts w:ascii="Century Schoolbook" w:hAnsi="Century Schoolbook" w:cs="Century Schoolbook"/>
        <w:sz w:val="16"/>
        <w:szCs w:val="16"/>
        <w:lang w:val="en-GB"/>
      </w:rPr>
      <w:t xml:space="preserve">e-mail: </w:t>
    </w:r>
    <w:r>
      <w:rPr>
        <w:rStyle w:val="Internetlink"/>
        <w:rFonts w:ascii="Century Schoolbook" w:hAnsi="Century Schoolbook" w:cs="Century Schoolbook"/>
        <w:color w:val="000000"/>
        <w:sz w:val="16"/>
        <w:szCs w:val="16"/>
        <w:u w:val="none"/>
        <w:lang w:val="en-GB"/>
      </w:rPr>
      <w:t>ultpc00@regione.sicilia.it pec: cpi.tp@certmail.regione.sicilia.it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2476" w14:textId="77777777" w:rsidR="00C41B8A" w:rsidRDefault="00C41B8A">
    <w:pPr>
      <w:pStyle w:val="Standard"/>
      <w:tabs>
        <w:tab w:val="left" w:pos="0"/>
      </w:tabs>
      <w:jc w:val="center"/>
      <w:rPr>
        <w:bCs/>
        <w:sz w:val="16"/>
        <w:szCs w:val="16"/>
      </w:rPr>
    </w:pPr>
  </w:p>
  <w:p w14:paraId="097D92BF"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Dipartimento Regionale del lavoro, dell’impiego, dell’orientamento, dei servizi e delle attività formative</w:t>
    </w:r>
  </w:p>
  <w:p w14:paraId="31734EA1"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Servizio XV - Servizio Centro per l’Impiego di Trapani</w:t>
    </w:r>
  </w:p>
  <w:p w14:paraId="2F9C3488"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Piazzale Falcone e Borsellino, 26 – 91100 Trapani</w:t>
    </w:r>
  </w:p>
  <w:p w14:paraId="1698082C" w14:textId="77777777" w:rsidR="00C41B8A" w:rsidRDefault="009A402C">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Tel.  +39 0923/5432211</w:t>
    </w:r>
  </w:p>
  <w:p w14:paraId="617E2D64" w14:textId="77777777" w:rsidR="00C41B8A" w:rsidRDefault="009A402C">
    <w:pPr>
      <w:pStyle w:val="Standard"/>
      <w:pBdr>
        <w:top w:val="single" w:sz="4" w:space="1" w:color="000000"/>
      </w:pBdr>
      <w:tabs>
        <w:tab w:val="left" w:pos="4395"/>
        <w:tab w:val="left" w:pos="4820"/>
      </w:tabs>
      <w:jc w:val="center"/>
    </w:pPr>
    <w:r>
      <w:rPr>
        <w:rFonts w:ascii="Century Schoolbook" w:hAnsi="Century Schoolbook" w:cs="Century Schoolbook"/>
        <w:sz w:val="16"/>
        <w:szCs w:val="16"/>
        <w:lang w:val="en-GB"/>
      </w:rPr>
      <w:t xml:space="preserve">e-mail: </w:t>
    </w:r>
    <w:r>
      <w:rPr>
        <w:rStyle w:val="Internetlink"/>
        <w:rFonts w:ascii="Century Schoolbook" w:hAnsi="Century Schoolbook" w:cs="Century Schoolbook"/>
        <w:color w:val="000000"/>
        <w:sz w:val="16"/>
        <w:szCs w:val="16"/>
        <w:u w:val="none"/>
        <w:lang w:val="en-GB"/>
      </w:rPr>
      <w:t>ultpc00@regione.sicilia.it pec: cpi.tp@certmail.regione.sicilia.it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0A40" w14:textId="77777777" w:rsidR="00367FEA" w:rsidRDefault="00367FEA">
      <w:r>
        <w:separator/>
      </w:r>
    </w:p>
  </w:footnote>
  <w:footnote w:type="continuationSeparator" w:id="0">
    <w:p w14:paraId="68ADC490" w14:textId="77777777" w:rsidR="00367FEA" w:rsidRDefault="00367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747"/>
    <w:multiLevelType w:val="multilevel"/>
    <w:tmpl w:val="22B4DB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4D0A78"/>
    <w:multiLevelType w:val="hybridMultilevel"/>
    <w:tmpl w:val="85E07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B30DCB"/>
    <w:multiLevelType w:val="multilevel"/>
    <w:tmpl w:val="9F8A0DD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689F636F"/>
    <w:multiLevelType w:val="hybridMultilevel"/>
    <w:tmpl w:val="20DAA18A"/>
    <w:lvl w:ilvl="0" w:tplc="B3FEB2DC">
      <w:start w:val="14"/>
      <w:numFmt w:val="bullet"/>
      <w:lvlText w:val="-"/>
      <w:lvlJc w:val="left"/>
      <w:pPr>
        <w:ind w:left="405" w:hanging="360"/>
      </w:pPr>
      <w:rPr>
        <w:rFonts w:ascii="Times New Roman" w:eastAsia="Times New Roman"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 w15:restartNumberingAfterBreak="0">
    <w:nsid w:val="7613018A"/>
    <w:multiLevelType w:val="hybridMultilevel"/>
    <w:tmpl w:val="8188D412"/>
    <w:lvl w:ilvl="0" w:tplc="B3FEB2DC">
      <w:numFmt w:val="bullet"/>
      <w:lvlText w:val="-"/>
      <w:lvlJc w:val="left"/>
      <w:pPr>
        <w:ind w:left="405" w:hanging="360"/>
      </w:pPr>
      <w:rPr>
        <w:rFonts w:ascii="Times New Roman" w:eastAsia="Times New Roman"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15:restartNumberingAfterBreak="0">
    <w:nsid w:val="7C773961"/>
    <w:multiLevelType w:val="hybridMultilevel"/>
    <w:tmpl w:val="49968F96"/>
    <w:lvl w:ilvl="0" w:tplc="B3FEB2DC">
      <w:numFmt w:val="bullet"/>
      <w:lvlText w:val="-"/>
      <w:lvlJc w:val="left"/>
      <w:pPr>
        <w:ind w:left="405" w:hanging="360"/>
      </w:pPr>
      <w:rPr>
        <w:rFonts w:ascii="Times New Roman" w:eastAsia="Times New Roman"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16cid:durableId="1437947494">
    <w:abstractNumId w:val="2"/>
  </w:num>
  <w:num w:numId="2" w16cid:durableId="1000154994">
    <w:abstractNumId w:val="0"/>
  </w:num>
  <w:num w:numId="3" w16cid:durableId="251934957">
    <w:abstractNumId w:val="1"/>
  </w:num>
  <w:num w:numId="4" w16cid:durableId="2090884873">
    <w:abstractNumId w:val="3"/>
  </w:num>
  <w:num w:numId="5" w16cid:durableId="1128667585">
    <w:abstractNumId w:val="5"/>
  </w:num>
  <w:num w:numId="6" w16cid:durableId="1678071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8A"/>
    <w:rsid w:val="000319EB"/>
    <w:rsid w:val="0022292B"/>
    <w:rsid w:val="00367FEA"/>
    <w:rsid w:val="004B5DBA"/>
    <w:rsid w:val="004C11CA"/>
    <w:rsid w:val="00515CD6"/>
    <w:rsid w:val="005976B2"/>
    <w:rsid w:val="00656E17"/>
    <w:rsid w:val="006900EA"/>
    <w:rsid w:val="006E04E6"/>
    <w:rsid w:val="00795E28"/>
    <w:rsid w:val="009A402C"/>
    <w:rsid w:val="009B70DE"/>
    <w:rsid w:val="00A209CF"/>
    <w:rsid w:val="00B750CD"/>
    <w:rsid w:val="00BE6749"/>
    <w:rsid w:val="00C41B8A"/>
    <w:rsid w:val="00E302F0"/>
    <w:rsid w:val="00F3458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A726"/>
  <w15:docId w15:val="{14323005-29C3-44A9-AC1D-C051E234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3">
    <w:name w:val="heading 3"/>
    <w:basedOn w:val="Standard"/>
    <w:next w:val="Standard"/>
    <w:qFormat/>
    <w:pPr>
      <w:keepNext/>
      <w:spacing w:before="240" w:after="60"/>
      <w:outlineLvl w:val="2"/>
    </w:pPr>
    <w:rPr>
      <w:rFonts w:ascii="Arial" w:eastAsia="Arial" w:hAnsi="Arial" w:cs="Arial"/>
      <w:b/>
      <w:bCs/>
      <w:sz w:val="26"/>
      <w:szCs w:val="26"/>
    </w:rPr>
  </w:style>
  <w:style w:type="paragraph" w:styleId="Titolo6">
    <w:name w:val="heading 6"/>
    <w:basedOn w:val="Standard"/>
    <w:next w:val="Standard"/>
    <w:qFormat/>
    <w:pPr>
      <w:keepNext/>
      <w:suppressAutoHyphens w:val="0"/>
      <w:outlineLvl w:val="5"/>
    </w:pPr>
    <w:rPr>
      <w:rFonts w:ascii="Courier New" w:eastAsia="Courier New" w:hAnsi="Courier New" w:cs="Courier New"/>
      <w:i/>
      <w:i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2z0">
    <w:name w:val="WW8Num2z0"/>
    <w:qFormat/>
    <w:rPr>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Carpredefinitoparagrafo1">
    <w:name w:val="Car. predefinito paragrafo1"/>
    <w:qFormat/>
  </w:style>
  <w:style w:type="character" w:styleId="Numeropagina">
    <w:name w:val="page number"/>
    <w:basedOn w:val="Carpredefinitoparagrafo1"/>
  </w:style>
  <w:style w:type="character" w:customStyle="1" w:styleId="CarattereCarattere2">
    <w:name w:val="Carattere Carattere2"/>
    <w:qFormat/>
    <w:rPr>
      <w:sz w:val="24"/>
      <w:szCs w:val="24"/>
      <w:lang w:val="it-IT" w:bidi="ar-SA"/>
    </w:rPr>
  </w:style>
  <w:style w:type="character" w:customStyle="1" w:styleId="Internetlink">
    <w:name w:val="Internet link"/>
    <w:qFormat/>
    <w:rPr>
      <w:color w:val="0000FF"/>
      <w:u w:val="single"/>
    </w:rPr>
  </w:style>
  <w:style w:type="character" w:customStyle="1" w:styleId="il">
    <w:name w:val="il"/>
    <w:qFormat/>
    <w:rPr>
      <w:rFonts w:ascii="Calibri" w:eastAsia="Calibri" w:hAnsi="Calibri" w:cs="Times New Roman"/>
    </w:rPr>
  </w:style>
  <w:style w:type="character" w:customStyle="1" w:styleId="WW8Num6z0">
    <w:name w:val="WW8Num6z0"/>
    <w:qFormat/>
    <w:rPr>
      <w:rFonts w:ascii="Symbol" w:eastAsia="Symbol" w:hAnsi="Symbol" w:cs="Symbol"/>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5z0">
    <w:name w:val="WW8Num5z0"/>
    <w:qFormat/>
    <w:rPr>
      <w:b/>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TestofumettoCarattere">
    <w:name w:val="Testo fumetto Carattere"/>
    <w:qFormat/>
    <w:rPr>
      <w:rFonts w:ascii="Tahoma" w:eastAsia="Tahoma" w:hAnsi="Tahoma" w:cs="Tahoma"/>
      <w:sz w:val="16"/>
      <w:szCs w:val="16"/>
    </w:rPr>
  </w:style>
  <w:style w:type="character" w:customStyle="1" w:styleId="Titolo6Carattere">
    <w:name w:val="Titolo 6 Carattere"/>
    <w:qFormat/>
    <w:rPr>
      <w:rFonts w:ascii="Courier New" w:eastAsia="Courier New" w:hAnsi="Courier New" w:cs="Courier New"/>
      <w:i/>
      <w:iCs/>
      <w:sz w:val="16"/>
      <w:szCs w:val="24"/>
    </w:rPr>
  </w:style>
  <w:style w:type="character" w:styleId="Collegamentovisitato">
    <w:name w:val="FollowedHyperlink"/>
    <w:rPr>
      <w:color w:val="800000"/>
      <w:u w:val="single"/>
    </w:rPr>
  </w:style>
  <w:style w:type="character" w:customStyle="1" w:styleId="Menzionenonrisolta1">
    <w:name w:val="Menzione non risolta1"/>
    <w:qFormat/>
    <w:rPr>
      <w:color w:val="605E5C"/>
      <w:shd w:val="clear" w:color="auto" w:fill="C0C0C0"/>
    </w:rPr>
  </w:style>
  <w:style w:type="character" w:customStyle="1" w:styleId="PidipaginaCarattere">
    <w:name w:val="Piè di pagina Carattere"/>
    <w:qFormat/>
    <w:rPr>
      <w:lang w:eastAsia="zh-CN"/>
    </w:rPr>
  </w:style>
  <w:style w:type="character" w:customStyle="1" w:styleId="TestonotaapidipaginaCarattere">
    <w:name w:val="Testo nota a piè di pagina Carattere"/>
    <w:basedOn w:val="Carpredefinitoparagrafo"/>
    <w:qFormat/>
    <w:rPr>
      <w:lang w:eastAsia="zh-CN"/>
    </w:rPr>
  </w:style>
  <w:style w:type="character" w:customStyle="1" w:styleId="FootnoteSymbol">
    <w:name w:val="Footnote Symbol"/>
    <w:qFormat/>
    <w:rPr>
      <w:vertAlign w:val="superscript"/>
    </w:rPr>
  </w:style>
  <w:style w:type="character" w:customStyle="1" w:styleId="Rimandonotaapidipagina1">
    <w:name w:val="Rimando nota a piè di pagina1"/>
    <w:rPr>
      <w:vertAlign w:val="superscript"/>
    </w:rPr>
  </w:style>
  <w:style w:type="character" w:customStyle="1" w:styleId="FootnoteCharacters">
    <w:name w:val="Footnote Characters"/>
    <w:qFormat/>
    <w:rPr>
      <w:vertAlign w:val="superscript"/>
    </w:rPr>
  </w:style>
  <w:style w:type="character" w:styleId="Enfasigrassetto">
    <w:name w:val="Strong"/>
    <w:basedOn w:val="Carpredefinitoparagrafo"/>
    <w:uiPriority w:val="22"/>
    <w:qFormat/>
    <w:rPr>
      <w:b/>
      <w:bCs/>
    </w:rPr>
  </w:style>
  <w:style w:type="character" w:customStyle="1" w:styleId="VisitedInternetLink">
    <w:name w:val="Visited Internet Link"/>
    <w:qFormat/>
    <w:rPr>
      <w:color w:val="800000"/>
      <w:u w:val="single"/>
    </w:rPr>
  </w:style>
  <w:style w:type="character" w:customStyle="1" w:styleId="CollegamentoInternetuser">
    <w:name w:val="Collegamento Internet (user)"/>
    <w:qFormat/>
    <w:rPr>
      <w:color w:val="0000FF"/>
      <w:u w:val="single"/>
    </w:rPr>
  </w:style>
  <w:style w:type="character" w:styleId="Collegamentoipertestuale">
    <w:name w:val="Hyperlink"/>
    <w:rPr>
      <w:color w:val="000080"/>
      <w:u w:val="single"/>
    </w:rPr>
  </w:style>
  <w:style w:type="paragraph" w:customStyle="1" w:styleId="Titolo1">
    <w:name w:val="Titolo1"/>
    <w:basedOn w:val="Standard"/>
    <w:next w:val="Textbody"/>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Textbody"/>
    <w:rPr>
      <w:rFonts w:cs="Tahoma"/>
    </w:rPr>
  </w:style>
  <w:style w:type="paragraph" w:styleId="Didascalia">
    <w:name w:val="caption"/>
    <w:basedOn w:val="Standard"/>
    <w:qFormat/>
    <w:pPr>
      <w:suppressLineNumbers/>
      <w:spacing w:before="120" w:after="120"/>
    </w:pPr>
    <w:rPr>
      <w:rFonts w:cs="Arial"/>
      <w:i/>
      <w:iCs/>
    </w:rPr>
  </w:style>
  <w:style w:type="paragraph" w:customStyle="1" w:styleId="Indice">
    <w:name w:val="Indice"/>
    <w:basedOn w:val="Standard"/>
    <w:qFormat/>
    <w:pPr>
      <w:suppressLineNumbers/>
    </w:pPr>
    <w:rPr>
      <w:rFonts w:cs="Tahoma"/>
    </w:rPr>
  </w:style>
  <w:style w:type="paragraph" w:customStyle="1" w:styleId="Standard">
    <w:name w:val="Standard"/>
    <w:qFormat/>
    <w:pPr>
      <w:textAlignment w:val="baseline"/>
    </w:pPr>
    <w:rPr>
      <w:rFonts w:eastAsia="Times New Roman" w:cs="Times New Roman"/>
      <w:kern w:val="0"/>
      <w:lang w:bidi="ar-SA"/>
    </w:rPr>
  </w:style>
  <w:style w:type="paragraph" w:customStyle="1" w:styleId="Textbody">
    <w:name w:val="Text body"/>
    <w:basedOn w:val="Standard"/>
    <w:qFormat/>
    <w:pPr>
      <w:spacing w:after="120"/>
    </w:pPr>
  </w:style>
  <w:style w:type="paragraph" w:styleId="Titolo">
    <w:name w:val="Title"/>
    <w:basedOn w:val="Standard"/>
    <w:next w:val="Textbody"/>
    <w:qFormat/>
    <w:pPr>
      <w:keepNext/>
      <w:spacing w:before="240" w:after="120"/>
    </w:pPr>
    <w:rPr>
      <w:rFonts w:ascii="Liberation Sans" w:eastAsia="Microsoft YaHei" w:hAnsi="Liberation Sans" w:cs="Arial"/>
      <w:sz w:val="28"/>
      <w:szCs w:val="28"/>
    </w:rPr>
  </w:style>
  <w:style w:type="paragraph" w:customStyle="1" w:styleId="Titolo30">
    <w:name w:val="Titolo3"/>
    <w:basedOn w:val="Standard"/>
    <w:next w:val="Textbody"/>
    <w:qFormat/>
    <w:pPr>
      <w:keepNext/>
      <w:spacing w:before="240" w:after="120"/>
    </w:pPr>
    <w:rPr>
      <w:rFonts w:ascii="Liberation Sans" w:eastAsia="Microsoft YaHei" w:hAnsi="Liberation Sans" w:cs="Arial"/>
      <w:sz w:val="28"/>
      <w:szCs w:val="28"/>
    </w:rPr>
  </w:style>
  <w:style w:type="paragraph" w:customStyle="1" w:styleId="caption1">
    <w:name w:val="caption1"/>
    <w:basedOn w:val="Standard"/>
    <w:qFormat/>
    <w:pPr>
      <w:suppressLineNumbers/>
      <w:spacing w:before="120" w:after="120"/>
    </w:pPr>
    <w:rPr>
      <w:rFonts w:cs="Mangal"/>
      <w:i/>
      <w:iCs/>
    </w:rPr>
  </w:style>
  <w:style w:type="paragraph" w:customStyle="1" w:styleId="Titolo2">
    <w:name w:val="Titolo2"/>
    <w:basedOn w:val="Standard"/>
    <w:next w:val="Textbody"/>
    <w:qFormat/>
    <w:pPr>
      <w:keepNext/>
      <w:spacing w:before="240" w:after="120"/>
    </w:pPr>
    <w:rPr>
      <w:rFonts w:ascii="Liberation Sans" w:eastAsia="Microsoft YaHei" w:hAnsi="Liberation Sans" w:cs="Mangal"/>
      <w:sz w:val="28"/>
      <w:szCs w:val="28"/>
    </w:rPr>
  </w:style>
  <w:style w:type="paragraph" w:customStyle="1" w:styleId="Titolo10">
    <w:name w:val="Titolo1"/>
    <w:basedOn w:val="Standard"/>
    <w:next w:val="Textbody"/>
    <w:qFormat/>
    <w:pPr>
      <w:keepNext/>
      <w:spacing w:before="240" w:after="120"/>
    </w:pPr>
    <w:rPr>
      <w:rFonts w:ascii="Liberation Sans" w:eastAsia="Microsoft YaHei" w:hAnsi="Liberation Sans" w:cs="Mangal"/>
      <w:sz w:val="28"/>
      <w:szCs w:val="28"/>
    </w:rPr>
  </w:style>
  <w:style w:type="paragraph" w:customStyle="1" w:styleId="Intestazione1">
    <w:name w:val="Intestazione1"/>
    <w:basedOn w:val="Standard"/>
    <w:next w:val="Textbody"/>
    <w:qFormat/>
    <w:pPr>
      <w:keepNext/>
      <w:spacing w:before="240" w:after="120"/>
    </w:pPr>
    <w:rPr>
      <w:rFonts w:ascii="Albany" w:eastAsia="Andale Sans UI" w:hAnsi="Albany" w:cs="Tahoma"/>
      <w:sz w:val="28"/>
      <w:szCs w:val="28"/>
    </w:rPr>
  </w:style>
  <w:style w:type="paragraph" w:customStyle="1" w:styleId="Didascalia1">
    <w:name w:val="Didascalia1"/>
    <w:basedOn w:val="Standard"/>
    <w:qFormat/>
    <w:pPr>
      <w:suppressLineNumbers/>
      <w:spacing w:before="120" w:after="120"/>
    </w:pPr>
    <w:rPr>
      <w:rFonts w:cs="Tahoma"/>
      <w:i/>
      <w:iCs/>
    </w:rPr>
  </w:style>
  <w:style w:type="paragraph" w:customStyle="1" w:styleId="Dicitura">
    <w:name w:val="Dicitura"/>
    <w:basedOn w:val="Standard"/>
    <w:qFormat/>
    <w:pPr>
      <w:suppressLineNumbers/>
      <w:spacing w:before="120" w:after="120"/>
    </w:pPr>
    <w:rPr>
      <w:rFonts w:cs="Tahoma"/>
      <w:i/>
      <w:iCs/>
    </w:rPr>
  </w:style>
  <w:style w:type="paragraph" w:customStyle="1" w:styleId="Intestazioneepidipagina">
    <w:name w:val="Intestazione e piè di pagina"/>
    <w:basedOn w:val="Standard"/>
    <w:qFormat/>
  </w:style>
  <w:style w:type="paragraph" w:styleId="Intestazione">
    <w:name w:val="header"/>
    <w:basedOn w:val="Standard"/>
    <w:rPr>
      <w:sz w:val="20"/>
      <w:szCs w:val="20"/>
    </w:rPr>
  </w:style>
  <w:style w:type="paragraph" w:styleId="Pidipagina">
    <w:name w:val="footer"/>
    <w:basedOn w:val="Standard"/>
    <w:rPr>
      <w:sz w:val="20"/>
      <w:szCs w:val="20"/>
    </w:rPr>
  </w:style>
  <w:style w:type="paragraph" w:customStyle="1" w:styleId="Textbodyindent">
    <w:name w:val="Text body indent"/>
    <w:basedOn w:val="Standard"/>
    <w:qFormat/>
    <w:pPr>
      <w:spacing w:after="120"/>
      <w:ind w:left="283"/>
    </w:pPr>
  </w:style>
  <w:style w:type="paragraph" w:customStyle="1" w:styleId="Default">
    <w:name w:val="Default"/>
    <w:qFormat/>
    <w:pPr>
      <w:textAlignment w:val="baseline"/>
    </w:pPr>
    <w:rPr>
      <w:rFonts w:ascii="Verdana" w:eastAsia="Times New Roman" w:hAnsi="Verdana" w:cs="Verdana"/>
      <w:color w:val="000000"/>
      <w:kern w:val="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Pidipagina1">
    <w:name w:val="Piè di pagina1"/>
    <w:basedOn w:val="Standard"/>
    <w:qFormat/>
  </w:style>
  <w:style w:type="paragraph" w:styleId="Paragrafoelenco">
    <w:name w:val="List Paragraph"/>
    <w:basedOn w:val="Standard"/>
    <w:qFormat/>
    <w:pPr>
      <w:spacing w:after="200" w:line="276" w:lineRule="auto"/>
      <w:ind w:left="720"/>
    </w:pPr>
    <w:rPr>
      <w:rFonts w:ascii="Calibri" w:eastAsia="Calibri" w:hAnsi="Calibri" w:cs="Calibri"/>
      <w:sz w:val="22"/>
      <w:szCs w:val="22"/>
    </w:rPr>
  </w:style>
  <w:style w:type="paragraph" w:styleId="Testofumetto">
    <w:name w:val="Balloon Text"/>
    <w:basedOn w:val="Standard"/>
    <w:qFormat/>
    <w:rPr>
      <w:rFonts w:ascii="Tahoma" w:eastAsia="Tahoma" w:hAnsi="Tahoma" w:cs="Tahoma"/>
      <w:sz w:val="16"/>
      <w:szCs w:val="16"/>
    </w:rPr>
  </w:style>
  <w:style w:type="paragraph" w:styleId="Nessunaspaziatura">
    <w:name w:val="No Spacing"/>
    <w:qFormat/>
    <w:pPr>
      <w:textAlignment w:val="baseline"/>
    </w:pPr>
    <w:rPr>
      <w:rFonts w:eastAsia="Times New Roman" w:cs="Times New Roman"/>
      <w:kern w:val="0"/>
      <w:lang w:bidi="ar-SA"/>
    </w:rPr>
  </w:style>
  <w:style w:type="paragraph" w:customStyle="1" w:styleId="Footnote">
    <w:name w:val="Footnote"/>
    <w:basedOn w:val="Standard"/>
    <w:qFormat/>
    <w:rPr>
      <w:sz w:val="20"/>
      <w:szCs w:val="20"/>
    </w:rPr>
  </w:style>
  <w:style w:type="paragraph" w:styleId="NormaleWeb">
    <w:name w:val="Normal (Web)"/>
    <w:basedOn w:val="Standard"/>
    <w:qFormat/>
    <w:pPr>
      <w:suppressAutoHyphens w:val="0"/>
      <w:spacing w:before="280" w:after="280"/>
    </w:pPr>
    <w:rPr>
      <w:lang w:eastAsia="it-IT"/>
    </w:rPr>
  </w:style>
  <w:style w:type="numbering" w:customStyle="1" w:styleId="Nessunelenco1">
    <w:name w:val="Nessun elenco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49792">
      <w:bodyDiv w:val="1"/>
      <w:marLeft w:val="0"/>
      <w:marRight w:val="0"/>
      <w:marTop w:val="0"/>
      <w:marBottom w:val="0"/>
      <w:divBdr>
        <w:top w:val="none" w:sz="0" w:space="0" w:color="auto"/>
        <w:left w:val="none" w:sz="0" w:space="0" w:color="auto"/>
        <w:bottom w:val="none" w:sz="0" w:space="0" w:color="auto"/>
        <w:right w:val="none" w:sz="0" w:space="0" w:color="auto"/>
      </w:divBdr>
    </w:div>
    <w:div w:id="1051002642">
      <w:bodyDiv w:val="1"/>
      <w:marLeft w:val="0"/>
      <w:marRight w:val="0"/>
      <w:marTop w:val="0"/>
      <w:marBottom w:val="0"/>
      <w:divBdr>
        <w:top w:val="none" w:sz="0" w:space="0" w:color="auto"/>
        <w:left w:val="none" w:sz="0" w:space="0" w:color="auto"/>
        <w:bottom w:val="none" w:sz="0" w:space="0" w:color="auto"/>
        <w:right w:val="none" w:sz="0" w:space="0" w:color="auto"/>
      </w:divBdr>
    </w:div>
    <w:div w:id="1366832893">
      <w:bodyDiv w:val="1"/>
      <w:marLeft w:val="0"/>
      <w:marRight w:val="0"/>
      <w:marTop w:val="0"/>
      <w:marBottom w:val="0"/>
      <w:divBdr>
        <w:top w:val="none" w:sz="0" w:space="0" w:color="auto"/>
        <w:left w:val="none" w:sz="0" w:space="0" w:color="auto"/>
        <w:bottom w:val="none" w:sz="0" w:space="0" w:color="auto"/>
        <w:right w:val="none" w:sz="0" w:space="0" w:color="auto"/>
      </w:divBdr>
    </w:div>
    <w:div w:id="205673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lavsicilia.it/GaranziaGiovani/Pagine/Logi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i.tp@certmail.regione.sicili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gione.sicilia.it/istituzioni/regione/strutture-regionali/assessorato-famiglia-politiche-sociali-lavoro/dipartimento-lavoro-impiego-orientamento-servizi-attivita-formative/2026-avviamenti-enti-pubblici-legge-n-681999"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6DA0-9533-45B6-A1B4-4416CEDE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7327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N</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Ag.Per L&amp;apos;impiego</dc:creator>
  <dc:description/>
  <cp:lastModifiedBy>Giusi Belvisi</cp:lastModifiedBy>
  <cp:revision>2</cp:revision>
  <cp:lastPrinted>2026-02-24T09:42:00Z</cp:lastPrinted>
  <dcterms:created xsi:type="dcterms:W3CDTF">2026-03-10T16:31:00Z</dcterms:created>
  <dcterms:modified xsi:type="dcterms:W3CDTF">2026-03-10T16:31:00Z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