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0E" w:rsidRPr="00BA3431" w:rsidRDefault="00BA3431" w:rsidP="00BA3431">
      <w:pPr>
        <w:jc w:val="center"/>
      </w:pPr>
      <w:r w:rsidRPr="00BA3431">
        <w:rPr>
          <w:b/>
          <w:bCs/>
        </w:rPr>
        <w:t xml:space="preserve">MODELLO </w:t>
      </w:r>
      <w:proofErr w:type="spellStart"/>
      <w:r w:rsidRPr="00BA3431">
        <w:rPr>
          <w:b/>
          <w:bCs/>
        </w:rPr>
        <w:t>DI</w:t>
      </w:r>
      <w:proofErr w:type="spellEnd"/>
      <w:r w:rsidRPr="00BA3431">
        <w:rPr>
          <w:b/>
          <w:bCs/>
        </w:rPr>
        <w:t xml:space="preserve"> MANIFESTAZIONE </w:t>
      </w:r>
      <w:proofErr w:type="spellStart"/>
      <w:r w:rsidRPr="00BA3431">
        <w:rPr>
          <w:b/>
          <w:bCs/>
        </w:rPr>
        <w:t>DI</w:t>
      </w:r>
      <w:proofErr w:type="spellEnd"/>
      <w:r w:rsidRPr="00BA3431">
        <w:rPr>
          <w:b/>
          <w:bCs/>
        </w:rPr>
        <w:t xml:space="preserve"> INTERESSE</w:t>
      </w:r>
    </w:p>
    <w:p w:rsidR="003D1B6C" w:rsidRDefault="00741F0E" w:rsidP="00CF1945">
      <w:pPr>
        <w:jc w:val="both"/>
      </w:pPr>
      <w:r w:rsidRPr="00741F0E">
        <w:tab/>
      </w:r>
      <w:r w:rsidRPr="00741F0E">
        <w:tab/>
      </w:r>
      <w:r w:rsidRPr="00741F0E">
        <w:tab/>
      </w:r>
      <w:r w:rsidRPr="00741F0E">
        <w:tab/>
      </w:r>
      <w:r w:rsidRPr="00741F0E">
        <w:tab/>
      </w:r>
      <w:r w:rsidRPr="00741F0E">
        <w:tab/>
      </w:r>
    </w:p>
    <w:p w:rsidR="003D1B6C" w:rsidRDefault="003D1B6C" w:rsidP="00CF1945">
      <w:pPr>
        <w:jc w:val="both"/>
      </w:pPr>
    </w:p>
    <w:p w:rsidR="003D1B6C" w:rsidRDefault="003D1B6C" w:rsidP="00CF1945">
      <w:pPr>
        <w:jc w:val="both"/>
      </w:pPr>
    </w:p>
    <w:p w:rsidR="00741F0E" w:rsidRPr="00E8638E" w:rsidRDefault="00741F0E" w:rsidP="008E5790">
      <w:pPr>
        <w:spacing w:line="360" w:lineRule="auto"/>
        <w:ind w:left="3540" w:firstLine="708"/>
        <w:jc w:val="right"/>
        <w:rPr>
          <w:sz w:val="23"/>
          <w:szCs w:val="23"/>
        </w:rPr>
      </w:pPr>
      <w:r w:rsidRPr="00E8638E">
        <w:rPr>
          <w:sz w:val="23"/>
          <w:szCs w:val="23"/>
        </w:rPr>
        <w:t xml:space="preserve">Al </w:t>
      </w:r>
      <w:r w:rsidR="008E5790">
        <w:rPr>
          <w:sz w:val="23"/>
          <w:szCs w:val="23"/>
        </w:rPr>
        <w:t xml:space="preserve"> </w:t>
      </w:r>
      <w:r w:rsidRPr="00E8638E">
        <w:rPr>
          <w:sz w:val="23"/>
          <w:szCs w:val="23"/>
        </w:rPr>
        <w:t>Comune di Pantelleria</w:t>
      </w:r>
    </w:p>
    <w:p w:rsidR="0094590E" w:rsidRDefault="00741F0E" w:rsidP="008E5790">
      <w:pPr>
        <w:spacing w:line="360" w:lineRule="auto"/>
        <w:jc w:val="right"/>
        <w:rPr>
          <w:sz w:val="23"/>
          <w:szCs w:val="23"/>
        </w:rPr>
      </w:pP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="009E4695">
        <w:rPr>
          <w:sz w:val="23"/>
          <w:szCs w:val="23"/>
        </w:rPr>
        <w:t>Area Economico-Finanziaria</w:t>
      </w:r>
    </w:p>
    <w:p w:rsidR="00741F0E" w:rsidRPr="00E8638E" w:rsidRDefault="008E5790" w:rsidP="002E4766">
      <w:pPr>
        <w:jc w:val="right"/>
        <w:rPr>
          <w:sz w:val="23"/>
          <w:szCs w:val="23"/>
        </w:rPr>
      </w:pPr>
      <w:r>
        <w:rPr>
          <w:sz w:val="23"/>
          <w:szCs w:val="23"/>
        </w:rPr>
        <w:tab/>
      </w:r>
    </w:p>
    <w:p w:rsidR="001925FB" w:rsidRPr="00E8638E" w:rsidRDefault="001925FB" w:rsidP="002E4766">
      <w:pPr>
        <w:jc w:val="right"/>
        <w:rPr>
          <w:sz w:val="23"/>
          <w:szCs w:val="23"/>
        </w:rPr>
      </w:pP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  <w:t xml:space="preserve">PEC: </w:t>
      </w:r>
      <w:hyperlink r:id="rId7" w:history="1">
        <w:r w:rsidR="009E4695">
          <w:rPr>
            <w:rStyle w:val="Collegamentoipertestuale"/>
            <w:sz w:val="23"/>
            <w:szCs w:val="23"/>
          </w:rPr>
          <w:t>protocollo</w:t>
        </w:r>
        <w:r w:rsidRPr="00E8638E">
          <w:rPr>
            <w:rStyle w:val="Collegamentoipertestuale"/>
            <w:sz w:val="23"/>
            <w:szCs w:val="23"/>
          </w:rPr>
          <w:t>@pec.comunepantelleria.it</w:t>
        </w:r>
      </w:hyperlink>
    </w:p>
    <w:p w:rsidR="001925FB" w:rsidRPr="00E8638E" w:rsidRDefault="001925FB" w:rsidP="00E8638E">
      <w:pPr>
        <w:jc w:val="both"/>
        <w:rPr>
          <w:sz w:val="23"/>
          <w:szCs w:val="23"/>
        </w:rPr>
      </w:pPr>
    </w:p>
    <w:p w:rsidR="00741F0E" w:rsidRPr="00E8638E" w:rsidRDefault="00741F0E" w:rsidP="00E8638E">
      <w:pPr>
        <w:jc w:val="both"/>
        <w:rPr>
          <w:sz w:val="23"/>
          <w:szCs w:val="23"/>
        </w:rPr>
      </w:pPr>
    </w:p>
    <w:p w:rsidR="00DF5EF1" w:rsidRDefault="00741F0E" w:rsidP="008E5790">
      <w:pPr>
        <w:spacing w:line="360" w:lineRule="auto"/>
        <w:jc w:val="both"/>
        <w:rPr>
          <w:b/>
          <w:sz w:val="23"/>
          <w:szCs w:val="23"/>
        </w:rPr>
      </w:pPr>
      <w:bookmarkStart w:id="0" w:name="_Hlk57219654"/>
      <w:r w:rsidRPr="00E8638E">
        <w:rPr>
          <w:b/>
          <w:sz w:val="23"/>
          <w:szCs w:val="23"/>
        </w:rPr>
        <w:t xml:space="preserve">Oggetto: </w:t>
      </w:r>
      <w:r w:rsidR="0094590E" w:rsidRPr="00CA39C6">
        <w:rPr>
          <w:b/>
          <w:sz w:val="23"/>
          <w:szCs w:val="23"/>
        </w:rPr>
        <w:t xml:space="preserve">Candidatura per l’affidamento del “Servizio di assistenza </w:t>
      </w:r>
      <w:r w:rsidR="009E4695">
        <w:rPr>
          <w:b/>
          <w:sz w:val="23"/>
          <w:szCs w:val="23"/>
        </w:rPr>
        <w:t xml:space="preserve">fiscale e tributaria </w:t>
      </w:r>
      <w:r w:rsidR="0094590E" w:rsidRPr="00CA39C6">
        <w:rPr>
          <w:b/>
          <w:sz w:val="23"/>
          <w:szCs w:val="23"/>
        </w:rPr>
        <w:t>del Comune di Pantelleria</w:t>
      </w:r>
      <w:r w:rsidR="00C57EFF">
        <w:rPr>
          <w:b/>
          <w:sz w:val="23"/>
          <w:szCs w:val="23"/>
        </w:rPr>
        <w:t>, triennio 2025-2027</w:t>
      </w:r>
      <w:r w:rsidR="009E4695">
        <w:rPr>
          <w:b/>
          <w:sz w:val="23"/>
          <w:szCs w:val="23"/>
        </w:rPr>
        <w:t>"</w:t>
      </w:r>
    </w:p>
    <w:p w:rsidR="009B32F5" w:rsidRDefault="009B32F5" w:rsidP="00E8638E">
      <w:pPr>
        <w:jc w:val="both"/>
        <w:rPr>
          <w:b/>
          <w:sz w:val="23"/>
          <w:szCs w:val="23"/>
        </w:rPr>
      </w:pPr>
    </w:p>
    <w:p w:rsidR="00741F0E" w:rsidRPr="00E8638E" w:rsidRDefault="00C57EFF" w:rsidP="00BA3431">
      <w:pPr>
        <w:spacing w:line="360" w:lineRule="auto"/>
        <w:jc w:val="both"/>
        <w:rPr>
          <w:sz w:val="23"/>
          <w:szCs w:val="23"/>
        </w:rPr>
      </w:pPr>
      <w:bookmarkStart w:id="1" w:name="_Hlk57219811"/>
      <w:bookmarkEnd w:id="0"/>
      <w:r>
        <w:rPr>
          <w:sz w:val="23"/>
          <w:szCs w:val="23"/>
        </w:rPr>
        <w:t xml:space="preserve">Il/La sottoscritto/a </w:t>
      </w:r>
      <w:proofErr w:type="spellStart"/>
      <w:r>
        <w:rPr>
          <w:sz w:val="23"/>
          <w:szCs w:val="23"/>
        </w:rPr>
        <w:t>………………</w:t>
      </w:r>
      <w:proofErr w:type="spellEnd"/>
      <w:r>
        <w:rPr>
          <w:sz w:val="23"/>
          <w:szCs w:val="23"/>
        </w:rPr>
        <w:t>.............................................................</w:t>
      </w:r>
      <w:r w:rsidR="00741F0E" w:rsidRPr="00E8638E">
        <w:rPr>
          <w:sz w:val="23"/>
          <w:szCs w:val="23"/>
        </w:rPr>
        <w:t xml:space="preserve">nato/a il </w:t>
      </w:r>
      <w:proofErr w:type="spellStart"/>
      <w:r w:rsidR="00741F0E" w:rsidRPr="00E8638E">
        <w:rPr>
          <w:sz w:val="23"/>
          <w:szCs w:val="23"/>
        </w:rPr>
        <w:t>………………………</w:t>
      </w:r>
      <w:proofErr w:type="spellEnd"/>
      <w:r w:rsidR="00741F0E" w:rsidRPr="00E8638E">
        <w:rPr>
          <w:sz w:val="23"/>
          <w:szCs w:val="23"/>
        </w:rPr>
        <w:t xml:space="preserve"> a </w:t>
      </w:r>
      <w:proofErr w:type="spellStart"/>
      <w:r w:rsidR="00741F0E" w:rsidRPr="00E8638E">
        <w:rPr>
          <w:sz w:val="23"/>
          <w:szCs w:val="23"/>
        </w:rPr>
        <w:t>…………………………………</w:t>
      </w:r>
      <w:proofErr w:type="spellEnd"/>
      <w:r w:rsidR="00741F0E" w:rsidRPr="00E8638E">
        <w:rPr>
          <w:sz w:val="23"/>
          <w:szCs w:val="23"/>
        </w:rPr>
        <w:t xml:space="preserve">. residente a </w:t>
      </w:r>
      <w:proofErr w:type="spellStart"/>
      <w:r w:rsidR="00741F0E" w:rsidRPr="00E8638E">
        <w:rPr>
          <w:sz w:val="23"/>
          <w:szCs w:val="23"/>
        </w:rPr>
        <w:t>………………………………</w:t>
      </w:r>
      <w:proofErr w:type="spellEnd"/>
      <w:r w:rsidR="00741F0E" w:rsidRPr="00E8638E">
        <w:rPr>
          <w:sz w:val="23"/>
          <w:szCs w:val="23"/>
        </w:rPr>
        <w:t xml:space="preserve">. in Via/Piazza </w:t>
      </w:r>
      <w:proofErr w:type="spellStart"/>
      <w:r w:rsidR="00741F0E" w:rsidRPr="00E8638E">
        <w:rPr>
          <w:sz w:val="23"/>
          <w:szCs w:val="23"/>
        </w:rPr>
        <w:t>…………………………………………</w:t>
      </w:r>
      <w:proofErr w:type="spellEnd"/>
      <w:r w:rsidR="00741F0E" w:rsidRPr="00E8638E">
        <w:rPr>
          <w:sz w:val="23"/>
          <w:szCs w:val="23"/>
        </w:rPr>
        <w:t xml:space="preserve"> n. …..</w:t>
      </w:r>
      <w:r>
        <w:rPr>
          <w:sz w:val="23"/>
          <w:szCs w:val="23"/>
        </w:rPr>
        <w:t xml:space="preserve"> </w:t>
      </w:r>
      <w:r w:rsidR="00741F0E" w:rsidRPr="00E8638E">
        <w:rPr>
          <w:sz w:val="23"/>
          <w:szCs w:val="23"/>
        </w:rPr>
        <w:t xml:space="preserve">codice fiscale </w:t>
      </w:r>
      <w:proofErr w:type="spellStart"/>
      <w:r w:rsidR="00741F0E" w:rsidRPr="00E8638E">
        <w:rPr>
          <w:sz w:val="23"/>
          <w:szCs w:val="23"/>
        </w:rPr>
        <w:t>………………………………………</w:t>
      </w:r>
      <w:proofErr w:type="spellEnd"/>
      <w:r w:rsidR="00741F0E" w:rsidRPr="00E8638E">
        <w:rPr>
          <w:sz w:val="23"/>
          <w:szCs w:val="23"/>
        </w:rPr>
        <w:t>..</w:t>
      </w:r>
      <w:r w:rsidR="009F1B10">
        <w:rPr>
          <w:sz w:val="23"/>
          <w:szCs w:val="23"/>
        </w:rPr>
        <w:t xml:space="preserve"> </w:t>
      </w:r>
      <w:r w:rsidR="00741F0E" w:rsidRPr="00E8638E">
        <w:rPr>
          <w:sz w:val="23"/>
          <w:szCs w:val="23"/>
        </w:rPr>
        <w:t xml:space="preserve">nella qualità di </w:t>
      </w:r>
      <w:proofErr w:type="spellStart"/>
      <w:r w:rsidR="00741F0E" w:rsidRPr="00E8638E">
        <w:rPr>
          <w:sz w:val="23"/>
          <w:szCs w:val="23"/>
        </w:rPr>
        <w:t>………………………………</w:t>
      </w:r>
      <w:proofErr w:type="spellEnd"/>
      <w:r w:rsidR="00741F0E" w:rsidRPr="00E8638E">
        <w:rPr>
          <w:sz w:val="23"/>
          <w:szCs w:val="23"/>
        </w:rPr>
        <w:t>.. (titolare/legale</w:t>
      </w:r>
      <w:r w:rsidR="00BA3431">
        <w:rPr>
          <w:sz w:val="23"/>
          <w:szCs w:val="23"/>
        </w:rPr>
        <w:t xml:space="preserve"> </w:t>
      </w:r>
      <w:r w:rsidR="00741F0E" w:rsidRPr="00E8638E">
        <w:rPr>
          <w:sz w:val="23"/>
          <w:szCs w:val="23"/>
        </w:rPr>
        <w:t xml:space="preserve">rappresentante) di </w:t>
      </w:r>
      <w:r w:rsidR="00BA3431">
        <w:rPr>
          <w:sz w:val="23"/>
          <w:szCs w:val="23"/>
        </w:rPr>
        <w:t>............................................</w:t>
      </w:r>
      <w:proofErr w:type="spellStart"/>
      <w:r w:rsidR="00741F0E" w:rsidRPr="00E8638E">
        <w:rPr>
          <w:sz w:val="23"/>
          <w:szCs w:val="23"/>
        </w:rPr>
        <w:t>……………………………</w:t>
      </w:r>
      <w:proofErr w:type="spellEnd"/>
      <w:r w:rsidR="00741F0E" w:rsidRPr="00E8638E">
        <w:rPr>
          <w:sz w:val="23"/>
          <w:szCs w:val="23"/>
        </w:rPr>
        <w:t>. con sede</w:t>
      </w:r>
      <w:r w:rsidR="009F1B10">
        <w:rPr>
          <w:sz w:val="23"/>
          <w:szCs w:val="23"/>
        </w:rPr>
        <w:t xml:space="preserve"> </w:t>
      </w:r>
      <w:r w:rsidR="00741F0E" w:rsidRPr="00E8638E">
        <w:rPr>
          <w:sz w:val="23"/>
          <w:szCs w:val="23"/>
        </w:rPr>
        <w:t xml:space="preserve">in </w:t>
      </w:r>
      <w:proofErr w:type="spellStart"/>
      <w:r w:rsidR="00741F0E" w:rsidRPr="00E8638E">
        <w:rPr>
          <w:sz w:val="23"/>
          <w:szCs w:val="23"/>
        </w:rPr>
        <w:t>……………………………………</w:t>
      </w:r>
      <w:proofErr w:type="spellEnd"/>
      <w:r w:rsidR="00741F0E" w:rsidRPr="00E8638E">
        <w:rPr>
          <w:sz w:val="23"/>
          <w:szCs w:val="23"/>
        </w:rPr>
        <w:t xml:space="preserve">. partita iva </w:t>
      </w:r>
      <w:proofErr w:type="spellStart"/>
      <w:r w:rsidR="00741F0E" w:rsidRPr="00E8638E">
        <w:rPr>
          <w:sz w:val="23"/>
          <w:szCs w:val="23"/>
        </w:rPr>
        <w:t>………………………………………</w:t>
      </w:r>
      <w:proofErr w:type="spellEnd"/>
      <w:r w:rsidR="00741F0E" w:rsidRPr="00E8638E">
        <w:rPr>
          <w:sz w:val="23"/>
          <w:szCs w:val="23"/>
        </w:rPr>
        <w:t>. in proprio</w:t>
      </w:r>
    </w:p>
    <w:p w:rsidR="00985271" w:rsidRPr="00E8638E" w:rsidRDefault="00985271" w:rsidP="00E8638E">
      <w:pPr>
        <w:jc w:val="center"/>
        <w:rPr>
          <w:b/>
          <w:sz w:val="23"/>
          <w:szCs w:val="23"/>
        </w:rPr>
      </w:pPr>
    </w:p>
    <w:p w:rsidR="00741F0E" w:rsidRPr="00E8638E" w:rsidRDefault="00741F0E" w:rsidP="00E8638E">
      <w:pPr>
        <w:jc w:val="center"/>
        <w:rPr>
          <w:b/>
          <w:sz w:val="23"/>
          <w:szCs w:val="23"/>
        </w:rPr>
      </w:pPr>
      <w:r w:rsidRPr="00E8638E">
        <w:rPr>
          <w:b/>
          <w:sz w:val="23"/>
          <w:szCs w:val="23"/>
        </w:rPr>
        <w:t>M</w:t>
      </w:r>
      <w:r w:rsidR="001925FB" w:rsidRPr="00E8638E">
        <w:rPr>
          <w:b/>
          <w:sz w:val="23"/>
          <w:szCs w:val="23"/>
        </w:rPr>
        <w:t>ANIFESTA</w:t>
      </w:r>
      <w:r w:rsidRPr="00E8638E">
        <w:rPr>
          <w:b/>
          <w:sz w:val="23"/>
          <w:szCs w:val="23"/>
        </w:rPr>
        <w:t xml:space="preserve"> </w:t>
      </w:r>
    </w:p>
    <w:bookmarkEnd w:id="1"/>
    <w:p w:rsidR="00985271" w:rsidRPr="00E8638E" w:rsidRDefault="00985271" w:rsidP="00E8638E">
      <w:pPr>
        <w:jc w:val="center"/>
        <w:rPr>
          <w:b/>
          <w:sz w:val="23"/>
          <w:szCs w:val="23"/>
        </w:rPr>
      </w:pPr>
    </w:p>
    <w:p w:rsidR="006F3637" w:rsidRDefault="00741F0E" w:rsidP="009D02B7">
      <w:pPr>
        <w:spacing w:line="360" w:lineRule="auto"/>
        <w:jc w:val="both"/>
        <w:rPr>
          <w:sz w:val="23"/>
          <w:szCs w:val="23"/>
        </w:rPr>
      </w:pPr>
      <w:bookmarkStart w:id="2" w:name="_Hlk57219986"/>
      <w:r w:rsidRPr="00E8638E">
        <w:rPr>
          <w:sz w:val="23"/>
          <w:szCs w:val="23"/>
        </w:rPr>
        <w:t xml:space="preserve">L’interesse </w:t>
      </w:r>
      <w:r w:rsidRPr="00E8638E">
        <w:rPr>
          <w:rStyle w:val="Enfasigrassetto"/>
          <w:b w:val="0"/>
          <w:sz w:val="23"/>
          <w:szCs w:val="23"/>
        </w:rPr>
        <w:t xml:space="preserve">per l’affidamento del </w:t>
      </w:r>
      <w:r w:rsidR="009F1B10">
        <w:rPr>
          <w:rStyle w:val="Enfasigrassetto"/>
          <w:b w:val="0"/>
          <w:sz w:val="23"/>
          <w:szCs w:val="23"/>
        </w:rPr>
        <w:t>“S</w:t>
      </w:r>
      <w:r w:rsidRPr="00E8638E">
        <w:rPr>
          <w:rStyle w:val="Enfasigrassetto"/>
          <w:b w:val="0"/>
          <w:sz w:val="23"/>
          <w:szCs w:val="23"/>
        </w:rPr>
        <w:t>ervizio</w:t>
      </w:r>
      <w:r w:rsidRPr="00E8638E">
        <w:rPr>
          <w:rStyle w:val="Enfasigrassetto"/>
          <w:sz w:val="23"/>
          <w:szCs w:val="23"/>
        </w:rPr>
        <w:t xml:space="preserve"> </w:t>
      </w:r>
      <w:r w:rsidRPr="00E8638E">
        <w:rPr>
          <w:sz w:val="23"/>
          <w:szCs w:val="23"/>
        </w:rPr>
        <w:t>di</w:t>
      </w:r>
      <w:r w:rsidR="009F1B10" w:rsidRPr="009F1B10">
        <w:rPr>
          <w:bCs/>
          <w:sz w:val="23"/>
          <w:szCs w:val="23"/>
        </w:rPr>
        <w:t xml:space="preserve"> </w:t>
      </w:r>
      <w:r w:rsidR="009F1B10" w:rsidRPr="00E86181">
        <w:rPr>
          <w:bCs/>
          <w:sz w:val="23"/>
          <w:szCs w:val="23"/>
        </w:rPr>
        <w:t xml:space="preserve">assistenza </w:t>
      </w:r>
      <w:r w:rsidR="009E4695">
        <w:rPr>
          <w:bCs/>
          <w:sz w:val="23"/>
          <w:szCs w:val="23"/>
        </w:rPr>
        <w:t>fiscale e tributaria</w:t>
      </w:r>
      <w:r w:rsidR="009F1B10" w:rsidRPr="00E86181">
        <w:rPr>
          <w:bCs/>
          <w:sz w:val="23"/>
          <w:szCs w:val="23"/>
        </w:rPr>
        <w:t xml:space="preserve"> del Comune di Pantelleria</w:t>
      </w:r>
      <w:r w:rsidR="009E4695">
        <w:rPr>
          <w:bCs/>
          <w:sz w:val="23"/>
          <w:szCs w:val="23"/>
        </w:rPr>
        <w:t>"</w:t>
      </w:r>
      <w:r w:rsidR="00CA39C6">
        <w:rPr>
          <w:bCs/>
          <w:sz w:val="23"/>
          <w:szCs w:val="23"/>
        </w:rPr>
        <w:t xml:space="preserve">, </w:t>
      </w:r>
      <w:r w:rsidR="009F1B10">
        <w:rPr>
          <w:bCs/>
          <w:sz w:val="23"/>
          <w:szCs w:val="23"/>
        </w:rPr>
        <w:t>così come meglio di seguito specificato</w:t>
      </w:r>
      <w:r w:rsidR="006F3637" w:rsidRPr="00E8638E">
        <w:rPr>
          <w:sz w:val="23"/>
          <w:szCs w:val="23"/>
        </w:rPr>
        <w:t>:</w:t>
      </w:r>
    </w:p>
    <w:bookmarkEnd w:id="2"/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Tenuta della contabilità I.V.A.;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Redazione della dichiarazione I.V.A. annuale;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Assistenza fiscale annua e redazione della dichiarazione annuale dell’Imposta Regionale sulle Attività Produttive (</w:t>
      </w:r>
      <w:proofErr w:type="spellStart"/>
      <w:r w:rsidRPr="00C37819">
        <w:rPr>
          <w:rFonts w:ascii="Times New Roman" w:hAnsi="Times New Roman"/>
        </w:rPr>
        <w:t>I.R.A.P.</w:t>
      </w:r>
      <w:proofErr w:type="spellEnd"/>
      <w:r w:rsidRPr="00C37819">
        <w:rPr>
          <w:rFonts w:ascii="Times New Roman" w:hAnsi="Times New Roman"/>
        </w:rPr>
        <w:t xml:space="preserve">) ed invio telematico tramite autonoma individuazione dell’Intermediario; 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 xml:space="preserve">Adempimenti fiscali quali le certificazioni del sostituto d’imposta anno </w:t>
      </w:r>
      <w:r w:rsidR="00A7465B">
        <w:rPr>
          <w:rFonts w:ascii="Times New Roman" w:hAnsi="Times New Roman"/>
        </w:rPr>
        <w:t>2025-2026</w:t>
      </w:r>
      <w:r w:rsidR="00C57EFF">
        <w:rPr>
          <w:rFonts w:ascii="Times New Roman" w:hAnsi="Times New Roman"/>
        </w:rPr>
        <w:t>-2027</w:t>
      </w:r>
      <w:r w:rsidRPr="00C37819">
        <w:rPr>
          <w:rFonts w:ascii="Times New Roman" w:hAnsi="Times New Roman"/>
        </w:rPr>
        <w:t>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 xml:space="preserve">Predisposizione e trasmissione telematica di tutte le dichiarazioni fiscali anno </w:t>
      </w:r>
      <w:r w:rsidR="00A7465B">
        <w:rPr>
          <w:rFonts w:ascii="Times New Roman" w:hAnsi="Times New Roman"/>
        </w:rPr>
        <w:t>2025-2026</w:t>
      </w:r>
      <w:r w:rsidR="00C57EFF">
        <w:rPr>
          <w:rFonts w:ascii="Times New Roman" w:hAnsi="Times New Roman"/>
        </w:rPr>
        <w:t>-2027</w:t>
      </w:r>
      <w:r w:rsidRPr="00C37819">
        <w:rPr>
          <w:rFonts w:ascii="Times New Roman" w:hAnsi="Times New Roman"/>
        </w:rPr>
        <w:t xml:space="preserve"> Modello Unico con allegato IVA, Modello IRAP, Modello 770 semplificato nella parte relativa ai professionisti esterni e ordinario con certificazione di apposizione del visto di conformità di cui all’art. 35 comma 1, lett. a) del D.L. 241 del 09/07/1997 relativa alla dichiarazione IVA;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 xml:space="preserve">Informazioni tempestive scritte e/o telefoniche su particolari novità legislative; 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 xml:space="preserve">Assistenza telefonica; 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Visite periodiche, da concordare con gli uffici preposti ed altre eventuali da concordare in relazione a specifiche necessità;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 xml:space="preserve">Redazione e trasmissione su richiesta di F24 - F24EP - F23; 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Consulenza in fase di elaborazione, controllo e trasmissione 770 dipendenti;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lastRenderedPageBreak/>
        <w:t>Analisi generale delle attività commerciali gestite dall’Ente;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Consulenza per tutte le problematiche fiscali, con assistenza anche telefonica e telematica senza limite di numero annuale;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Consulenze periodiche, anche con strumenti telematici, per verificare gli adempimenti IVA, senza limite di numero annuale</w:t>
      </w:r>
      <w:r w:rsidR="007B5627">
        <w:rPr>
          <w:rFonts w:ascii="Times New Roman" w:hAnsi="Times New Roman"/>
        </w:rPr>
        <w:t>;</w:t>
      </w:r>
    </w:p>
    <w:p w:rsidR="00BA3431" w:rsidRPr="00C37819" w:rsidRDefault="00BA3431" w:rsidP="00BA3431">
      <w:pPr>
        <w:pStyle w:val="Paragrafoelenco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C37819">
        <w:rPr>
          <w:rFonts w:ascii="Times New Roman" w:hAnsi="Times New Roman"/>
        </w:rPr>
        <w:t>Attività di aggiornamento del personale (minimo 4 volte) o a necessità dell’Ente su richiesta del Direttore del Settore Economico Finanziario;</w:t>
      </w:r>
    </w:p>
    <w:p w:rsidR="00BA3431" w:rsidRPr="00C37819" w:rsidRDefault="00BA3431" w:rsidP="00BA3431">
      <w:pPr>
        <w:pStyle w:val="Default"/>
        <w:numPr>
          <w:ilvl w:val="0"/>
          <w:numId w:val="10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C37819">
        <w:rPr>
          <w:sz w:val="22"/>
          <w:szCs w:val="22"/>
        </w:rPr>
        <w:t xml:space="preserve">      -  </w:t>
      </w:r>
      <w:r>
        <w:rPr>
          <w:sz w:val="22"/>
          <w:szCs w:val="22"/>
        </w:rPr>
        <w:t xml:space="preserve">  </w:t>
      </w:r>
      <w:r w:rsidRPr="00C37819">
        <w:rPr>
          <w:sz w:val="22"/>
          <w:szCs w:val="22"/>
        </w:rPr>
        <w:t>Assistenza alla predisposizione dei ricorsi per la materia affidata e nelle sedi competenti.</w:t>
      </w:r>
    </w:p>
    <w:p w:rsidR="006B32F2" w:rsidRDefault="006B32F2" w:rsidP="00E8638E">
      <w:pPr>
        <w:jc w:val="both"/>
        <w:rPr>
          <w:sz w:val="23"/>
          <w:szCs w:val="23"/>
        </w:rPr>
      </w:pPr>
    </w:p>
    <w:p w:rsidR="003D1B6C" w:rsidRPr="00E8638E" w:rsidRDefault="00741F0E" w:rsidP="00BA3431">
      <w:pPr>
        <w:spacing w:line="360" w:lineRule="auto"/>
        <w:jc w:val="both"/>
        <w:rPr>
          <w:sz w:val="23"/>
          <w:szCs w:val="23"/>
        </w:rPr>
      </w:pPr>
      <w:bookmarkStart w:id="3" w:name="_Hlk57220011"/>
      <w:r w:rsidRPr="00E8638E">
        <w:rPr>
          <w:sz w:val="23"/>
          <w:szCs w:val="23"/>
        </w:rPr>
        <w:t>A tal fine, consapevole che chiunque rilasci</w:t>
      </w:r>
      <w:r w:rsidR="008B4452" w:rsidRPr="00E8638E">
        <w:rPr>
          <w:sz w:val="23"/>
          <w:szCs w:val="23"/>
        </w:rPr>
        <w:t xml:space="preserve"> </w:t>
      </w:r>
      <w:r w:rsidRPr="00E8638E">
        <w:rPr>
          <w:sz w:val="23"/>
          <w:szCs w:val="23"/>
        </w:rPr>
        <w:t xml:space="preserve">dichiarazioni mendaci è punito ai sensi del </w:t>
      </w:r>
      <w:r w:rsidR="008B4452" w:rsidRPr="00E8638E">
        <w:rPr>
          <w:sz w:val="23"/>
          <w:szCs w:val="23"/>
        </w:rPr>
        <w:t>C</w:t>
      </w:r>
      <w:r w:rsidRPr="00E8638E">
        <w:rPr>
          <w:sz w:val="23"/>
          <w:szCs w:val="23"/>
        </w:rPr>
        <w:t xml:space="preserve">odice </w:t>
      </w:r>
      <w:r w:rsidR="008B4452" w:rsidRPr="00E8638E">
        <w:rPr>
          <w:sz w:val="23"/>
          <w:szCs w:val="23"/>
        </w:rPr>
        <w:t>P</w:t>
      </w:r>
      <w:r w:rsidRPr="00E8638E">
        <w:rPr>
          <w:sz w:val="23"/>
          <w:szCs w:val="23"/>
        </w:rPr>
        <w:t xml:space="preserve">enale e delle leggi speciali in materia, ai sensi e per gli effetti dell'art. 46 </w:t>
      </w:r>
      <w:r w:rsidR="008B4452" w:rsidRPr="00E8638E">
        <w:rPr>
          <w:sz w:val="23"/>
          <w:szCs w:val="23"/>
        </w:rPr>
        <w:t xml:space="preserve">del </w:t>
      </w:r>
      <w:r w:rsidRPr="00E8638E">
        <w:rPr>
          <w:sz w:val="23"/>
          <w:szCs w:val="23"/>
        </w:rPr>
        <w:t>D.P.R. n. 445/2000</w:t>
      </w:r>
      <w:r w:rsidR="008B4452" w:rsidRPr="00E8638E">
        <w:rPr>
          <w:sz w:val="23"/>
          <w:szCs w:val="23"/>
        </w:rPr>
        <w:t>;</w:t>
      </w:r>
    </w:p>
    <w:bookmarkEnd w:id="3"/>
    <w:p w:rsidR="008B4452" w:rsidRPr="00E8638E" w:rsidRDefault="008B4452" w:rsidP="00BA3431">
      <w:pPr>
        <w:spacing w:line="360" w:lineRule="auto"/>
        <w:jc w:val="both"/>
        <w:rPr>
          <w:b/>
          <w:sz w:val="23"/>
          <w:szCs w:val="23"/>
        </w:rPr>
      </w:pPr>
    </w:p>
    <w:p w:rsidR="00741F0E" w:rsidRPr="00E8638E" w:rsidRDefault="00741F0E" w:rsidP="00E8638E">
      <w:pPr>
        <w:jc w:val="center"/>
        <w:rPr>
          <w:b/>
          <w:sz w:val="23"/>
          <w:szCs w:val="23"/>
        </w:rPr>
      </w:pPr>
      <w:r w:rsidRPr="00E8638E">
        <w:rPr>
          <w:b/>
          <w:sz w:val="23"/>
          <w:szCs w:val="23"/>
        </w:rPr>
        <w:t>D</w:t>
      </w:r>
      <w:r w:rsidR="008B4452" w:rsidRPr="00E8638E">
        <w:rPr>
          <w:b/>
          <w:sz w:val="23"/>
          <w:szCs w:val="23"/>
        </w:rPr>
        <w:t>ICHIARA</w:t>
      </w:r>
    </w:p>
    <w:p w:rsidR="00985271" w:rsidRPr="00E8638E" w:rsidRDefault="00985271" w:rsidP="00E8638E">
      <w:pPr>
        <w:jc w:val="center"/>
        <w:rPr>
          <w:b/>
          <w:sz w:val="23"/>
          <w:szCs w:val="23"/>
        </w:rPr>
      </w:pPr>
    </w:p>
    <w:p w:rsidR="009E4695" w:rsidRPr="009E4695" w:rsidRDefault="00741F0E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bookmarkStart w:id="4" w:name="_Hlk57220270"/>
      <w:r w:rsidRPr="009E4695">
        <w:rPr>
          <w:rFonts w:ascii="Times New Roman" w:eastAsia="Lucida Sans Unicode" w:hAnsi="Times New Roman" w:cs="Times New Roman"/>
          <w:color w:val="auto"/>
          <w:sz w:val="23"/>
          <w:szCs w:val="23"/>
        </w:rPr>
        <w:t>Che l’impresa summenzionata è iscritta ed abilitata sul MEPA nella categoria “</w:t>
      </w:r>
      <w:r w:rsidR="00CF1945" w:rsidRPr="009E4695">
        <w:rPr>
          <w:rFonts w:ascii="Times New Roman" w:hAnsi="Times New Roman" w:cs="Times New Roman"/>
          <w:color w:val="auto"/>
          <w:sz w:val="23"/>
          <w:szCs w:val="23"/>
        </w:rPr>
        <w:t xml:space="preserve">Servizi per </w:t>
      </w:r>
      <w:r w:rsidR="009E4695" w:rsidRPr="009E4695">
        <w:rPr>
          <w:rFonts w:ascii="Times New Roman" w:hAnsi="Times New Roman" w:cs="Times New Roman"/>
          <w:color w:val="auto"/>
          <w:sz w:val="23"/>
          <w:szCs w:val="23"/>
        </w:rPr>
        <w:t xml:space="preserve">il funzionamento della P.A. - Servizi professionali"; </w:t>
      </w:r>
      <w:bookmarkStart w:id="5" w:name="_Hlk57220295"/>
      <w:bookmarkEnd w:id="4"/>
    </w:p>
    <w:p w:rsidR="002D53CA" w:rsidRDefault="002D53CA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r w:rsidRPr="002D53CA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Di non incorrere nelle clausole di esclusione previste dagli artt. 94 e 95 del D. </w:t>
      </w:r>
      <w:proofErr w:type="spellStart"/>
      <w:r w:rsidRPr="002D53CA">
        <w:rPr>
          <w:rFonts w:ascii="Times New Roman" w:eastAsia="Lucida Sans Unicode" w:hAnsi="Times New Roman" w:cs="Times New Roman"/>
          <w:color w:val="auto"/>
          <w:sz w:val="23"/>
          <w:szCs w:val="23"/>
        </w:rPr>
        <w:t>Lgs</w:t>
      </w:r>
      <w:proofErr w:type="spellEnd"/>
      <w:r w:rsidRPr="002D53CA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. 36/2023; </w:t>
      </w:r>
      <w:bookmarkStart w:id="6" w:name="_Hlk57220332"/>
      <w:bookmarkEnd w:id="5"/>
    </w:p>
    <w:p w:rsidR="00741F0E" w:rsidRPr="002D53CA" w:rsidRDefault="00741F0E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r w:rsidRPr="00AB479D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L’insussistenza delle cause di divieto, decadenza o sospensione di cui all’art. 67 del </w:t>
      </w:r>
      <w:proofErr w:type="spellStart"/>
      <w:r w:rsidRPr="00AB479D">
        <w:rPr>
          <w:rFonts w:ascii="Times New Roman" w:eastAsia="Lucida Sans Unicode" w:hAnsi="Times New Roman" w:cs="Times New Roman"/>
          <w:color w:val="auto"/>
          <w:sz w:val="23"/>
          <w:szCs w:val="23"/>
        </w:rPr>
        <w:t>D.Lgs.</w:t>
      </w:r>
      <w:proofErr w:type="spellEnd"/>
      <w:r w:rsidRPr="00AB479D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 6 settembre 2001</w:t>
      </w:r>
      <w:r w:rsidRPr="002D53CA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 n. 159 o di un tentativo di infiltrazione mafiosa di cui all’articolo 84 comma 4 del medesimo decreto;</w:t>
      </w:r>
    </w:p>
    <w:p w:rsidR="00741F0E" w:rsidRDefault="00741F0E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bookmarkStart w:id="7" w:name="_Hlk57220375"/>
      <w:bookmarkEnd w:id="6"/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>L’insussistenza delle condizioni di cui all’art. 53, comma 16</w:t>
      </w:r>
      <w:r w:rsidR="006E6E09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 </w:t>
      </w:r>
      <w:proofErr w:type="spellStart"/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>ter</w:t>
      </w:r>
      <w:proofErr w:type="spellEnd"/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, del </w:t>
      </w:r>
      <w:proofErr w:type="spellStart"/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>D.Lgs.</w:t>
      </w:r>
      <w:proofErr w:type="spellEnd"/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 n.</w:t>
      </w:r>
      <w:r w:rsidR="004B42FA"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 </w:t>
      </w:r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>165/2001 ovvero, ai sensi della normativa vigente, di ulteriori divieti a contrarre con la pubblica amministrazione</w:t>
      </w:r>
      <w:bookmarkEnd w:id="7"/>
      <w:r w:rsidR="004B42FA"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>;</w:t>
      </w:r>
    </w:p>
    <w:p w:rsidR="00AB479D" w:rsidRPr="00E8638E" w:rsidRDefault="00AB479D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r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Di non trovarsi in una situazione di conflitto di interesse, in analogia a quanto disposto dall'art. 6 bis della Legge n. 241/1990 e </w:t>
      </w:r>
      <w:proofErr w:type="spellStart"/>
      <w:r>
        <w:rPr>
          <w:rFonts w:ascii="Times New Roman" w:eastAsia="Lucida Sans Unicode" w:hAnsi="Times New Roman" w:cs="Times New Roman"/>
          <w:color w:val="auto"/>
          <w:sz w:val="23"/>
          <w:szCs w:val="23"/>
        </w:rPr>
        <w:t>ss.mm.ii.</w:t>
      </w:r>
      <w:proofErr w:type="spellEnd"/>
      <w:r>
        <w:rPr>
          <w:rFonts w:ascii="Times New Roman" w:eastAsia="Lucida Sans Unicode" w:hAnsi="Times New Roman" w:cs="Times New Roman"/>
          <w:color w:val="auto"/>
          <w:sz w:val="23"/>
          <w:szCs w:val="23"/>
        </w:rPr>
        <w:t>;</w:t>
      </w:r>
    </w:p>
    <w:p w:rsidR="00741F0E" w:rsidRPr="009E4695" w:rsidRDefault="00741F0E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bookmarkStart w:id="8" w:name="_Hlk57220417"/>
      <w:r w:rsidRPr="00E8638E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Che </w:t>
      </w:r>
      <w:r w:rsidR="009E4695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il titolare è iscritto all'ordine dei Dottori Commercialisti e degli esperti contabili;  </w:t>
      </w:r>
      <w:bookmarkStart w:id="9" w:name="_Hlk57220455"/>
      <w:bookmarkEnd w:id="8"/>
    </w:p>
    <w:p w:rsidR="00741F0E" w:rsidRPr="002E4766" w:rsidRDefault="004B42FA" w:rsidP="00024390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  <w:bookmarkStart w:id="10" w:name="_Hlk57220511"/>
      <w:bookmarkEnd w:id="9"/>
      <w:r w:rsidRPr="009D02B7">
        <w:rPr>
          <w:rFonts w:ascii="Times New Roman" w:eastAsia="Lucida Sans Unicode" w:hAnsi="Times New Roman" w:cs="Times New Roman"/>
          <w:color w:val="auto"/>
          <w:sz w:val="23"/>
          <w:szCs w:val="23"/>
        </w:rPr>
        <w:t>Di a</w:t>
      </w:r>
      <w:r w:rsidR="00741F0E" w:rsidRPr="009D02B7">
        <w:rPr>
          <w:rFonts w:ascii="Times New Roman" w:eastAsia="Lucida Sans Unicode" w:hAnsi="Times New Roman" w:cs="Times New Roman"/>
          <w:color w:val="auto"/>
          <w:sz w:val="23"/>
          <w:szCs w:val="23"/>
        </w:rPr>
        <w:t>vere</w:t>
      </w:r>
      <w:r w:rsidR="00741F0E" w:rsidRPr="00F23561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 </w:t>
      </w:r>
      <w:r w:rsidR="009D02B7">
        <w:rPr>
          <w:rFonts w:ascii="Times New Roman" w:eastAsia="Lucida Sans Unicode" w:hAnsi="Times New Roman" w:cs="Times New Roman"/>
          <w:color w:val="auto"/>
          <w:sz w:val="23"/>
          <w:szCs w:val="23"/>
        </w:rPr>
        <w:t>esperienza pregressa pari ad almeno 3 (tre) anni presso Enti locali (Comuni con almeno 5.000 abitanti)</w:t>
      </w:r>
      <w:r w:rsidR="002E4766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, </w:t>
      </w:r>
      <w:r w:rsidR="00741F0E" w:rsidRPr="002E4766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come di seguito </w:t>
      </w:r>
      <w:r w:rsidRPr="002E4766">
        <w:rPr>
          <w:rFonts w:ascii="Times New Roman" w:eastAsia="Lucida Sans Unicode" w:hAnsi="Times New Roman" w:cs="Times New Roman"/>
          <w:color w:val="auto"/>
          <w:sz w:val="23"/>
          <w:szCs w:val="23"/>
        </w:rPr>
        <w:t xml:space="preserve">meglio </w:t>
      </w:r>
      <w:r w:rsidR="00741F0E" w:rsidRPr="002E4766">
        <w:rPr>
          <w:rFonts w:ascii="Times New Roman" w:eastAsia="Lucida Sans Unicode" w:hAnsi="Times New Roman" w:cs="Times New Roman"/>
          <w:color w:val="auto"/>
          <w:sz w:val="23"/>
          <w:szCs w:val="23"/>
        </w:rPr>
        <w:t>specificato:</w:t>
      </w:r>
    </w:p>
    <w:bookmarkEnd w:id="10"/>
    <w:p w:rsidR="00741F0E" w:rsidRPr="00E8638E" w:rsidRDefault="00741F0E" w:rsidP="00024390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Times New Roman" w:eastAsia="Lucida Sans Unicode" w:hAnsi="Times New Roman" w:cs="Times New Roman"/>
          <w:color w:val="auto"/>
          <w:sz w:val="23"/>
          <w:szCs w:val="23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6"/>
        <w:gridCol w:w="4755"/>
      </w:tblGrid>
      <w:tr w:rsidR="009E4695" w:rsidRPr="00E8638E" w:rsidTr="009E4695">
        <w:trPr>
          <w:trHeight w:val="638"/>
        </w:trPr>
        <w:tc>
          <w:tcPr>
            <w:tcW w:w="2130" w:type="dxa"/>
            <w:vMerge w:val="restart"/>
            <w:vAlign w:val="center"/>
          </w:tcPr>
          <w:p w:rsidR="009E4695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Periodo di esecuzione</w:t>
            </w:r>
          </w:p>
        </w:tc>
        <w:tc>
          <w:tcPr>
            <w:tcW w:w="2136" w:type="dxa"/>
            <w:vMerge w:val="restart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8638E">
              <w:rPr>
                <w:sz w:val="23"/>
                <w:szCs w:val="23"/>
              </w:rPr>
              <w:t>Committente</w:t>
            </w:r>
          </w:p>
        </w:tc>
        <w:tc>
          <w:tcPr>
            <w:tcW w:w="4755" w:type="dxa"/>
            <w:vMerge w:val="restart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8638E">
              <w:rPr>
                <w:sz w:val="23"/>
                <w:szCs w:val="23"/>
              </w:rPr>
              <w:t>Contenuto del servizio prestato</w:t>
            </w:r>
          </w:p>
        </w:tc>
      </w:tr>
      <w:tr w:rsidR="009E4695" w:rsidRPr="00E8638E" w:rsidTr="009E4695">
        <w:trPr>
          <w:trHeight w:val="638"/>
        </w:trPr>
        <w:tc>
          <w:tcPr>
            <w:tcW w:w="2130" w:type="dxa"/>
            <w:vMerge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vMerge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755" w:type="dxa"/>
            <w:vMerge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9E4695" w:rsidRPr="00E8638E" w:rsidTr="009E4695">
        <w:trPr>
          <w:trHeight w:val="266"/>
        </w:trPr>
        <w:tc>
          <w:tcPr>
            <w:tcW w:w="2130" w:type="dxa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755" w:type="dxa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9E4695" w:rsidRPr="00E8638E" w:rsidTr="009E4695">
        <w:trPr>
          <w:trHeight w:val="266"/>
        </w:trPr>
        <w:tc>
          <w:tcPr>
            <w:tcW w:w="2130" w:type="dxa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755" w:type="dxa"/>
            <w:vAlign w:val="center"/>
          </w:tcPr>
          <w:p w:rsidR="009E4695" w:rsidRPr="00E8638E" w:rsidRDefault="009E4695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234114" w:rsidRPr="00E8638E" w:rsidTr="009E4695">
        <w:trPr>
          <w:trHeight w:val="266"/>
        </w:trPr>
        <w:tc>
          <w:tcPr>
            <w:tcW w:w="2130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755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234114" w:rsidRPr="00E8638E" w:rsidTr="009E4695">
        <w:trPr>
          <w:trHeight w:val="266"/>
        </w:trPr>
        <w:tc>
          <w:tcPr>
            <w:tcW w:w="2130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755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234114" w:rsidRPr="00E8638E" w:rsidTr="009E4695">
        <w:trPr>
          <w:trHeight w:val="278"/>
        </w:trPr>
        <w:tc>
          <w:tcPr>
            <w:tcW w:w="2130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36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755" w:type="dxa"/>
            <w:vAlign w:val="center"/>
          </w:tcPr>
          <w:p w:rsidR="00234114" w:rsidRPr="00E8638E" w:rsidRDefault="00234114" w:rsidP="0002439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 w:rsidR="00741F0E" w:rsidRDefault="00741F0E" w:rsidP="00024390">
      <w:pPr>
        <w:autoSpaceDE w:val="0"/>
        <w:autoSpaceDN w:val="0"/>
        <w:adjustRightInd w:val="0"/>
        <w:spacing w:line="360" w:lineRule="auto"/>
        <w:ind w:left="720"/>
        <w:jc w:val="both"/>
        <w:rPr>
          <w:sz w:val="23"/>
          <w:szCs w:val="23"/>
        </w:rPr>
      </w:pPr>
    </w:p>
    <w:p w:rsidR="00024390" w:rsidRPr="00E8638E" w:rsidRDefault="00024390" w:rsidP="00024390">
      <w:pPr>
        <w:autoSpaceDE w:val="0"/>
        <w:autoSpaceDN w:val="0"/>
        <w:adjustRightInd w:val="0"/>
        <w:spacing w:line="360" w:lineRule="auto"/>
        <w:ind w:left="720"/>
        <w:jc w:val="both"/>
        <w:rPr>
          <w:sz w:val="23"/>
          <w:szCs w:val="23"/>
        </w:rPr>
      </w:pPr>
    </w:p>
    <w:p w:rsidR="00024390" w:rsidRDefault="00024390" w:rsidP="00024390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</w:rPr>
      </w:pPr>
      <w:bookmarkStart w:id="11" w:name="_Hlk57221123"/>
      <w:r w:rsidRPr="003D1868">
        <w:rPr>
          <w:rFonts w:ascii="Times New Roman" w:eastAsia="Lucida Sans Unicode" w:hAnsi="Times New Roman" w:cs="Times New Roman"/>
          <w:color w:val="auto"/>
          <w:sz w:val="22"/>
          <w:szCs w:val="22"/>
        </w:rPr>
        <w:t>Essere in possesso di polizza assicurativa (visto pesante, a spese proprie) per la copertura della responsabilità professionale in conseguenza dello svol</w:t>
      </w:r>
      <w:r>
        <w:rPr>
          <w:rFonts w:ascii="Times New Roman" w:eastAsia="Lucida Sans Unicode" w:hAnsi="Times New Roman" w:cs="Times New Roman"/>
          <w:color w:val="auto"/>
          <w:sz w:val="22"/>
          <w:szCs w:val="22"/>
        </w:rPr>
        <w:t>gimento della predetta attività;</w:t>
      </w:r>
    </w:p>
    <w:p w:rsidR="00024390" w:rsidRPr="00024390" w:rsidRDefault="00024390" w:rsidP="000243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Se assoggettato, di essere in regola con gli obblighi relativi al pagamento dei contributi previdenziali e assistenziali a favore dei propri lavoratori (DURC)</w:t>
      </w:r>
      <w:r w:rsidRPr="00E8638E">
        <w:rPr>
          <w:rFonts w:ascii="Times New Roman" w:hAnsi="Times New Roman"/>
          <w:sz w:val="23"/>
          <w:szCs w:val="23"/>
        </w:rPr>
        <w:t>;</w:t>
      </w:r>
    </w:p>
    <w:p w:rsidR="0031178B" w:rsidRDefault="00741F0E" w:rsidP="000243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E8638E">
        <w:rPr>
          <w:rFonts w:ascii="Times New Roman" w:hAnsi="Times New Roman"/>
          <w:sz w:val="23"/>
          <w:szCs w:val="23"/>
          <w:shd w:val="clear" w:color="auto" w:fill="FFFFFF"/>
        </w:rPr>
        <w:t xml:space="preserve">Di </w:t>
      </w:r>
      <w:r w:rsidR="0031178B">
        <w:rPr>
          <w:rFonts w:ascii="Times New Roman" w:hAnsi="Times New Roman"/>
          <w:sz w:val="23"/>
          <w:szCs w:val="23"/>
          <w:shd w:val="clear" w:color="auto" w:fill="FFFFFF"/>
        </w:rPr>
        <w:t>essere a conoscenza e di impegnarsi ad assumere tutti gli obblighi di tracciabilità dei flussi finanziari di cui all'art. 3 della Legge 13 agosto 2010, n. 136  e successive modifiche;</w:t>
      </w:r>
    </w:p>
    <w:p w:rsidR="0031178B" w:rsidRDefault="0031178B" w:rsidP="000243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Di autorizzare che tutte le comunicazioni inerenti alla presente procedura vengano inoltrate ad ogni effetto di legge al seguente indirizzo di posta elettronica certificata:</w:t>
      </w:r>
    </w:p>
    <w:p w:rsidR="0031178B" w:rsidRDefault="0031178B" w:rsidP="0002439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PEC ______________________________________________________________________</w:t>
      </w:r>
    </w:p>
    <w:bookmarkEnd w:id="11"/>
    <w:p w:rsidR="00024390" w:rsidRDefault="00024390" w:rsidP="0002439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Style w:val="Enfasigrassetto"/>
          <w:b w:val="0"/>
          <w:sz w:val="23"/>
          <w:szCs w:val="23"/>
        </w:rPr>
      </w:pPr>
    </w:p>
    <w:p w:rsidR="00024390" w:rsidRPr="00024390" w:rsidRDefault="00024390" w:rsidP="000243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bookmarkStart w:id="12" w:name="_Hlk57221400"/>
      <w:r w:rsidRPr="00024390">
        <w:rPr>
          <w:rFonts w:ascii="Times New Roman" w:hAnsi="Times New Roman"/>
          <w:sz w:val="23"/>
          <w:szCs w:val="23"/>
        </w:rPr>
        <w:t>Di accettare il contenuto dell’Avviso pubblico</w:t>
      </w:r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 xml:space="preserve"> di indagine esplorativa del mercato, preliminare alla Richiesta di Offerta (</w:t>
      </w:r>
      <w:proofErr w:type="spellStart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>R.d.O.</w:t>
      </w:r>
      <w:proofErr w:type="spellEnd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 xml:space="preserve">)   – ai sensi dell’art. 50 comma 1 lettera b) del </w:t>
      </w:r>
      <w:proofErr w:type="spellStart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>D.Lgs.</w:t>
      </w:r>
      <w:proofErr w:type="spellEnd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 xml:space="preserve"> 36/2023mediante ricorso al Mercato elettronico della Pubblica Amministrazione (</w:t>
      </w:r>
      <w:proofErr w:type="spellStart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>Me.P.A.</w:t>
      </w:r>
      <w:proofErr w:type="spellEnd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 xml:space="preserve">) di </w:t>
      </w:r>
      <w:proofErr w:type="spellStart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>Consip</w:t>
      </w:r>
      <w:proofErr w:type="spellEnd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 xml:space="preserve"> </w:t>
      </w:r>
      <w:proofErr w:type="spellStart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>S.p.a.</w:t>
      </w:r>
      <w:proofErr w:type="spellEnd"/>
      <w:r w:rsidRPr="00024390">
        <w:rPr>
          <w:rStyle w:val="Enfasigrassetto"/>
          <w:rFonts w:ascii="Times New Roman" w:hAnsi="Times New Roman"/>
          <w:b w:val="0"/>
          <w:sz w:val="23"/>
          <w:szCs w:val="23"/>
        </w:rPr>
        <w:t xml:space="preserve"> del “Servizio</w:t>
      </w:r>
      <w:r w:rsidRPr="00024390">
        <w:rPr>
          <w:rStyle w:val="Enfasigrassetto"/>
          <w:rFonts w:ascii="Times New Roman" w:hAnsi="Times New Roman"/>
          <w:sz w:val="23"/>
          <w:szCs w:val="23"/>
        </w:rPr>
        <w:t xml:space="preserve"> </w:t>
      </w:r>
      <w:r w:rsidRPr="00024390">
        <w:rPr>
          <w:rFonts w:ascii="Times New Roman" w:hAnsi="Times New Roman"/>
          <w:sz w:val="23"/>
          <w:szCs w:val="23"/>
        </w:rPr>
        <w:t>di</w:t>
      </w:r>
      <w:r w:rsidRPr="00024390">
        <w:rPr>
          <w:rFonts w:ascii="Times New Roman" w:hAnsi="Times New Roman"/>
          <w:bCs/>
          <w:sz w:val="23"/>
          <w:szCs w:val="23"/>
        </w:rPr>
        <w:t xml:space="preserve"> assistenza fiscale e tributaria del Comune di Pantelleria </w:t>
      </w:r>
      <w:r w:rsidR="003E1AD6">
        <w:rPr>
          <w:rFonts w:ascii="Times New Roman" w:hAnsi="Times New Roman"/>
          <w:bCs/>
          <w:sz w:val="23"/>
          <w:szCs w:val="23"/>
        </w:rPr>
        <w:t>tr</w:t>
      </w:r>
      <w:r w:rsidRPr="00024390">
        <w:rPr>
          <w:rFonts w:ascii="Times New Roman" w:hAnsi="Times New Roman"/>
          <w:bCs/>
          <w:sz w:val="23"/>
          <w:szCs w:val="23"/>
        </w:rPr>
        <w:t>iennio 2025-202</w:t>
      </w:r>
      <w:r w:rsidR="003E1AD6">
        <w:rPr>
          <w:rFonts w:ascii="Times New Roman" w:hAnsi="Times New Roman"/>
          <w:bCs/>
          <w:sz w:val="23"/>
          <w:szCs w:val="23"/>
        </w:rPr>
        <w:t>7</w:t>
      </w:r>
      <w:r w:rsidRPr="00024390">
        <w:rPr>
          <w:rFonts w:ascii="Times New Roman" w:hAnsi="Times New Roman"/>
          <w:bCs/>
          <w:sz w:val="23"/>
          <w:szCs w:val="23"/>
        </w:rPr>
        <w:t>”;</w:t>
      </w:r>
    </w:p>
    <w:p w:rsidR="00024390" w:rsidRDefault="00024390" w:rsidP="00024390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line="360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>I</w:t>
      </w:r>
      <w:r w:rsidRPr="00E8638E">
        <w:rPr>
          <w:sz w:val="23"/>
          <w:szCs w:val="23"/>
        </w:rPr>
        <w:t xml:space="preserve"> dati inviati </w:t>
      </w:r>
      <w:r>
        <w:rPr>
          <w:sz w:val="23"/>
          <w:szCs w:val="23"/>
        </w:rPr>
        <w:t xml:space="preserve">saranno trattati </w:t>
      </w:r>
      <w:r w:rsidRPr="00E8638E">
        <w:rPr>
          <w:sz w:val="23"/>
          <w:szCs w:val="23"/>
        </w:rPr>
        <w:t xml:space="preserve">conformemente alle disposizioni di legge per finalità unicamente connesse alla procedura di affidamento del </w:t>
      </w:r>
      <w:r>
        <w:rPr>
          <w:rStyle w:val="Enfasigrassetto"/>
          <w:b w:val="0"/>
          <w:sz w:val="23"/>
          <w:szCs w:val="23"/>
        </w:rPr>
        <w:t>“S</w:t>
      </w:r>
      <w:r w:rsidRPr="00E8638E">
        <w:rPr>
          <w:rStyle w:val="Enfasigrassetto"/>
          <w:b w:val="0"/>
          <w:sz w:val="23"/>
          <w:szCs w:val="23"/>
        </w:rPr>
        <w:t>ervizio</w:t>
      </w:r>
      <w:r w:rsidRPr="00E8638E">
        <w:rPr>
          <w:rStyle w:val="Enfasigrassetto"/>
          <w:sz w:val="23"/>
          <w:szCs w:val="23"/>
        </w:rPr>
        <w:t xml:space="preserve"> </w:t>
      </w:r>
      <w:r w:rsidRPr="00E8638E">
        <w:rPr>
          <w:sz w:val="23"/>
          <w:szCs w:val="23"/>
        </w:rPr>
        <w:t>di</w:t>
      </w:r>
      <w:r w:rsidRPr="009F1B10">
        <w:rPr>
          <w:bCs/>
          <w:sz w:val="23"/>
          <w:szCs w:val="23"/>
        </w:rPr>
        <w:t xml:space="preserve"> </w:t>
      </w:r>
      <w:r w:rsidRPr="00E86181">
        <w:rPr>
          <w:bCs/>
          <w:sz w:val="23"/>
          <w:szCs w:val="23"/>
        </w:rPr>
        <w:t xml:space="preserve">assistenza </w:t>
      </w:r>
      <w:r>
        <w:rPr>
          <w:bCs/>
          <w:sz w:val="23"/>
          <w:szCs w:val="23"/>
        </w:rPr>
        <w:t>fiscale e tributaria</w:t>
      </w:r>
      <w:r w:rsidRPr="00E86181">
        <w:rPr>
          <w:bCs/>
          <w:sz w:val="23"/>
          <w:szCs w:val="23"/>
        </w:rPr>
        <w:t xml:space="preserve"> del Comune di Pantelleria</w:t>
      </w:r>
      <w:r>
        <w:rPr>
          <w:bCs/>
          <w:sz w:val="23"/>
          <w:szCs w:val="23"/>
        </w:rPr>
        <w:t xml:space="preserve"> - </w:t>
      </w:r>
      <w:r w:rsidR="003E1AD6">
        <w:rPr>
          <w:bCs/>
          <w:sz w:val="23"/>
          <w:szCs w:val="23"/>
        </w:rPr>
        <w:t>tr</w:t>
      </w:r>
      <w:r>
        <w:rPr>
          <w:bCs/>
          <w:sz w:val="23"/>
          <w:szCs w:val="23"/>
        </w:rPr>
        <w:t>iennio 2025-202</w:t>
      </w:r>
      <w:r w:rsidR="00C57EFF">
        <w:rPr>
          <w:bCs/>
          <w:sz w:val="23"/>
          <w:szCs w:val="23"/>
        </w:rPr>
        <w:t>7</w:t>
      </w:r>
      <w:r w:rsidRPr="00E86181">
        <w:rPr>
          <w:bCs/>
          <w:sz w:val="23"/>
          <w:szCs w:val="23"/>
        </w:rPr>
        <w:t>”</w:t>
      </w:r>
      <w:r>
        <w:rPr>
          <w:bCs/>
          <w:sz w:val="23"/>
          <w:szCs w:val="23"/>
        </w:rPr>
        <w:t>.</w:t>
      </w:r>
    </w:p>
    <w:p w:rsidR="00024390" w:rsidRDefault="00024390" w:rsidP="00024390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3"/>
          <w:szCs w:val="23"/>
        </w:rPr>
      </w:pPr>
    </w:p>
    <w:p w:rsidR="00741F0E" w:rsidRPr="00E8638E" w:rsidRDefault="00741F0E" w:rsidP="00024390">
      <w:pPr>
        <w:spacing w:line="360" w:lineRule="auto"/>
        <w:jc w:val="both"/>
        <w:rPr>
          <w:sz w:val="23"/>
          <w:szCs w:val="23"/>
        </w:rPr>
      </w:pPr>
    </w:p>
    <w:p w:rsidR="00741F0E" w:rsidRDefault="00741F0E" w:rsidP="00024390">
      <w:pPr>
        <w:spacing w:line="360" w:lineRule="auto"/>
        <w:rPr>
          <w:b/>
          <w:sz w:val="23"/>
          <w:szCs w:val="23"/>
          <w:u w:val="single"/>
        </w:rPr>
      </w:pPr>
      <w:r w:rsidRPr="00E8638E">
        <w:rPr>
          <w:b/>
          <w:sz w:val="23"/>
          <w:szCs w:val="23"/>
          <w:u w:val="single"/>
        </w:rPr>
        <w:t>Allega</w:t>
      </w:r>
      <w:r w:rsidR="0031178B">
        <w:rPr>
          <w:b/>
          <w:sz w:val="23"/>
          <w:szCs w:val="23"/>
          <w:u w:val="single"/>
        </w:rPr>
        <w:t>t</w:t>
      </w:r>
      <w:r w:rsidR="00A07FAE">
        <w:rPr>
          <w:b/>
          <w:sz w:val="23"/>
          <w:szCs w:val="23"/>
          <w:u w:val="single"/>
        </w:rPr>
        <w:t>i</w:t>
      </w:r>
      <w:r w:rsidR="004B42FA" w:rsidRPr="00E8638E">
        <w:rPr>
          <w:b/>
          <w:sz w:val="23"/>
          <w:szCs w:val="23"/>
          <w:u w:val="single"/>
        </w:rPr>
        <w:t>:</w:t>
      </w:r>
    </w:p>
    <w:p w:rsidR="00741F0E" w:rsidRDefault="004B42FA" w:rsidP="0002439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8638E">
        <w:rPr>
          <w:rFonts w:ascii="Times New Roman" w:hAnsi="Times New Roman"/>
          <w:sz w:val="23"/>
          <w:szCs w:val="23"/>
        </w:rPr>
        <w:t>c</w:t>
      </w:r>
      <w:r w:rsidR="00741F0E" w:rsidRPr="00E8638E">
        <w:rPr>
          <w:rFonts w:ascii="Times New Roman" w:hAnsi="Times New Roman"/>
          <w:sz w:val="23"/>
          <w:szCs w:val="23"/>
        </w:rPr>
        <w:t>opia documento di identità in corso di validità</w:t>
      </w:r>
      <w:r w:rsidR="0031178B">
        <w:rPr>
          <w:rFonts w:ascii="Times New Roman" w:hAnsi="Times New Roman"/>
          <w:sz w:val="23"/>
          <w:szCs w:val="23"/>
        </w:rPr>
        <w:t xml:space="preserve"> del legale rappresentante</w:t>
      </w:r>
      <w:r w:rsidRPr="00E8638E">
        <w:rPr>
          <w:rFonts w:ascii="Times New Roman" w:hAnsi="Times New Roman"/>
          <w:sz w:val="23"/>
          <w:szCs w:val="23"/>
        </w:rPr>
        <w:t>.</w:t>
      </w:r>
    </w:p>
    <w:p w:rsidR="00A07FAE" w:rsidRDefault="00A07FAE" w:rsidP="0002439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Curriculum professionale</w:t>
      </w:r>
    </w:p>
    <w:p w:rsidR="00A07FAE" w:rsidRDefault="00A07FAE" w:rsidP="0002439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Informativa privacy</w:t>
      </w:r>
    </w:p>
    <w:p w:rsidR="009E4695" w:rsidRDefault="009E4695" w:rsidP="00024390">
      <w:pPr>
        <w:pStyle w:val="Paragrafoelenco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741F0E" w:rsidRPr="00E8638E" w:rsidRDefault="00741F0E" w:rsidP="00024390">
      <w:pPr>
        <w:spacing w:line="360" w:lineRule="auto"/>
        <w:jc w:val="both"/>
        <w:rPr>
          <w:sz w:val="23"/>
          <w:szCs w:val="23"/>
        </w:rPr>
      </w:pPr>
    </w:p>
    <w:p w:rsidR="00741F0E" w:rsidRDefault="00C44DB1" w:rsidP="00024390">
      <w:pPr>
        <w:spacing w:line="360" w:lineRule="auto"/>
        <w:jc w:val="both"/>
        <w:rPr>
          <w:sz w:val="23"/>
          <w:szCs w:val="23"/>
        </w:rPr>
      </w:pPr>
      <w:r w:rsidRPr="00E8638E">
        <w:rPr>
          <w:sz w:val="23"/>
          <w:szCs w:val="23"/>
        </w:rPr>
        <w:t>__</w:t>
      </w:r>
      <w:r w:rsidR="00741F0E" w:rsidRPr="00E8638E">
        <w:rPr>
          <w:sz w:val="23"/>
          <w:szCs w:val="23"/>
        </w:rPr>
        <w:t>__________ lì ____________</w:t>
      </w:r>
    </w:p>
    <w:p w:rsidR="00A07FAE" w:rsidRDefault="00A07FAE" w:rsidP="00024390">
      <w:pPr>
        <w:spacing w:line="360" w:lineRule="auto"/>
        <w:jc w:val="both"/>
        <w:rPr>
          <w:sz w:val="23"/>
          <w:szCs w:val="23"/>
        </w:rPr>
      </w:pPr>
    </w:p>
    <w:p w:rsidR="00A07FAE" w:rsidRPr="00E8638E" w:rsidRDefault="00A07FAE" w:rsidP="00024390">
      <w:pPr>
        <w:spacing w:line="360" w:lineRule="auto"/>
        <w:jc w:val="both"/>
        <w:rPr>
          <w:sz w:val="23"/>
          <w:szCs w:val="23"/>
        </w:rPr>
      </w:pPr>
    </w:p>
    <w:p w:rsidR="00741F0E" w:rsidRDefault="00741F0E" w:rsidP="00024390">
      <w:pPr>
        <w:spacing w:line="360" w:lineRule="auto"/>
        <w:jc w:val="both"/>
        <w:rPr>
          <w:sz w:val="23"/>
          <w:szCs w:val="23"/>
        </w:rPr>
      </w:pP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="00C44DB1" w:rsidRPr="00E8638E">
        <w:rPr>
          <w:sz w:val="23"/>
          <w:szCs w:val="23"/>
        </w:rPr>
        <w:tab/>
      </w:r>
      <w:r w:rsidR="00C44DB1" w:rsidRPr="00E8638E">
        <w:rPr>
          <w:sz w:val="23"/>
          <w:szCs w:val="23"/>
        </w:rPr>
        <w:tab/>
      </w:r>
      <w:r w:rsidR="0031178B">
        <w:rPr>
          <w:sz w:val="23"/>
          <w:szCs w:val="23"/>
        </w:rPr>
        <w:t>Il Legale Rappresentante</w:t>
      </w:r>
    </w:p>
    <w:p w:rsidR="0031178B" w:rsidRPr="00E8638E" w:rsidRDefault="0031178B" w:rsidP="0002439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Timbro e firma</w:t>
      </w:r>
    </w:p>
    <w:p w:rsidR="00741F0E" w:rsidRPr="00E8638E" w:rsidRDefault="00741F0E" w:rsidP="00024390">
      <w:pPr>
        <w:spacing w:line="360" w:lineRule="auto"/>
        <w:jc w:val="both"/>
        <w:rPr>
          <w:sz w:val="23"/>
          <w:szCs w:val="23"/>
        </w:rPr>
      </w:pPr>
    </w:p>
    <w:p w:rsidR="003D1B6C" w:rsidRPr="00E8638E" w:rsidRDefault="00C44DB1" w:rsidP="00024390">
      <w:pPr>
        <w:spacing w:line="360" w:lineRule="auto"/>
        <w:rPr>
          <w:sz w:val="23"/>
          <w:szCs w:val="23"/>
        </w:rPr>
      </w:pP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</w:r>
      <w:r w:rsidRPr="00E8638E">
        <w:rPr>
          <w:sz w:val="23"/>
          <w:szCs w:val="23"/>
        </w:rPr>
        <w:tab/>
        <w:t>____________________</w:t>
      </w:r>
      <w:bookmarkEnd w:id="12"/>
      <w:r w:rsidR="0031178B">
        <w:rPr>
          <w:sz w:val="23"/>
          <w:szCs w:val="23"/>
        </w:rPr>
        <w:t>________</w:t>
      </w:r>
    </w:p>
    <w:sectPr w:rsidR="003D1B6C" w:rsidRPr="00E8638E" w:rsidSect="009001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A7" w:rsidRDefault="007A12A7" w:rsidP="007A12A7">
      <w:r>
        <w:separator/>
      </w:r>
    </w:p>
  </w:endnote>
  <w:endnote w:type="continuationSeparator" w:id="0">
    <w:p w:rsidR="007A12A7" w:rsidRDefault="007A12A7" w:rsidP="007A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A7" w:rsidRDefault="007A12A7" w:rsidP="007A12A7">
      <w:r>
        <w:separator/>
      </w:r>
    </w:p>
  </w:footnote>
  <w:footnote w:type="continuationSeparator" w:id="0">
    <w:p w:rsidR="007A12A7" w:rsidRDefault="007A12A7" w:rsidP="007A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A7" w:rsidRDefault="007A12A7" w:rsidP="007A12A7">
    <w:pPr>
      <w:pStyle w:val="Intestazione"/>
      <w:jc w:val="right"/>
    </w:pPr>
    <w:r>
      <w:t xml:space="preserve">Allegato C </w:t>
    </w:r>
  </w:p>
  <w:p w:rsidR="007A12A7" w:rsidRDefault="007A12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9402B4"/>
    <w:multiLevelType w:val="hybridMultilevel"/>
    <w:tmpl w:val="5E90476C"/>
    <w:lvl w:ilvl="0" w:tplc="0FA815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40071"/>
    <w:multiLevelType w:val="hybridMultilevel"/>
    <w:tmpl w:val="B2A88D52"/>
    <w:lvl w:ilvl="0" w:tplc="218EA7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2BBF"/>
    <w:multiLevelType w:val="hybridMultilevel"/>
    <w:tmpl w:val="DE52737A"/>
    <w:lvl w:ilvl="0" w:tplc="68A2A7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E1576"/>
    <w:multiLevelType w:val="hybridMultilevel"/>
    <w:tmpl w:val="F044FB1A"/>
    <w:lvl w:ilvl="0" w:tplc="FFFFFFFF">
      <w:start w:val="14"/>
      <w:numFmt w:val="bullet"/>
      <w:lvlText w:val="-"/>
      <w:lvlJc w:val="left"/>
      <w:pPr>
        <w:ind w:left="1068" w:hanging="360"/>
      </w:pPr>
      <w:rPr>
        <w:rFonts w:ascii="Garamond" w:eastAsia="Times New Roman" w:hAnsi="Garamond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795734"/>
    <w:multiLevelType w:val="hybridMultilevel"/>
    <w:tmpl w:val="5CC0CE0C"/>
    <w:lvl w:ilvl="0" w:tplc="6B88A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E5292"/>
    <w:multiLevelType w:val="hybridMultilevel"/>
    <w:tmpl w:val="B3D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56466"/>
    <w:multiLevelType w:val="hybridMultilevel"/>
    <w:tmpl w:val="F4BEA768"/>
    <w:lvl w:ilvl="0" w:tplc="6B88A8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B0140"/>
    <w:multiLevelType w:val="hybridMultilevel"/>
    <w:tmpl w:val="D29C4DD6"/>
    <w:lvl w:ilvl="0" w:tplc="A2AE6C7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B12"/>
    <w:multiLevelType w:val="hybridMultilevel"/>
    <w:tmpl w:val="AE521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B4D98"/>
    <w:multiLevelType w:val="hybridMultilevel"/>
    <w:tmpl w:val="4F9CA07C"/>
    <w:lvl w:ilvl="0" w:tplc="6B88A8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F0E"/>
    <w:rsid w:val="00024390"/>
    <w:rsid w:val="000E75A0"/>
    <w:rsid w:val="000E7B1A"/>
    <w:rsid w:val="00141F2D"/>
    <w:rsid w:val="001925FB"/>
    <w:rsid w:val="001E001F"/>
    <w:rsid w:val="002020E6"/>
    <w:rsid w:val="002075D4"/>
    <w:rsid w:val="00234114"/>
    <w:rsid w:val="002935B4"/>
    <w:rsid w:val="002C6C16"/>
    <w:rsid w:val="002D1572"/>
    <w:rsid w:val="002D53CA"/>
    <w:rsid w:val="002E4766"/>
    <w:rsid w:val="0031178B"/>
    <w:rsid w:val="00326502"/>
    <w:rsid w:val="003A5C84"/>
    <w:rsid w:val="003D1B6C"/>
    <w:rsid w:val="003E1AD6"/>
    <w:rsid w:val="0044026E"/>
    <w:rsid w:val="004A5A9E"/>
    <w:rsid w:val="004B42FA"/>
    <w:rsid w:val="004C744F"/>
    <w:rsid w:val="0052347C"/>
    <w:rsid w:val="005613DC"/>
    <w:rsid w:val="005D4148"/>
    <w:rsid w:val="005F4D37"/>
    <w:rsid w:val="006513B6"/>
    <w:rsid w:val="006629CB"/>
    <w:rsid w:val="006B32F2"/>
    <w:rsid w:val="006E6E09"/>
    <w:rsid w:val="006F3637"/>
    <w:rsid w:val="007119A9"/>
    <w:rsid w:val="00741F0E"/>
    <w:rsid w:val="007424CF"/>
    <w:rsid w:val="00757EBA"/>
    <w:rsid w:val="007A12A7"/>
    <w:rsid w:val="007A4993"/>
    <w:rsid w:val="007B5627"/>
    <w:rsid w:val="00852D94"/>
    <w:rsid w:val="00874678"/>
    <w:rsid w:val="00875F4A"/>
    <w:rsid w:val="008B4452"/>
    <w:rsid w:val="008B6E1C"/>
    <w:rsid w:val="008E5790"/>
    <w:rsid w:val="009001DD"/>
    <w:rsid w:val="00900A70"/>
    <w:rsid w:val="009300D7"/>
    <w:rsid w:val="0094590E"/>
    <w:rsid w:val="00985271"/>
    <w:rsid w:val="009B32F5"/>
    <w:rsid w:val="009D02B7"/>
    <w:rsid w:val="009E4695"/>
    <w:rsid w:val="009F1B10"/>
    <w:rsid w:val="00A07FAE"/>
    <w:rsid w:val="00A7465B"/>
    <w:rsid w:val="00A85ED1"/>
    <w:rsid w:val="00AB479D"/>
    <w:rsid w:val="00B610F8"/>
    <w:rsid w:val="00B75210"/>
    <w:rsid w:val="00BA3431"/>
    <w:rsid w:val="00C44DB1"/>
    <w:rsid w:val="00C57EFF"/>
    <w:rsid w:val="00C71DEE"/>
    <w:rsid w:val="00CA3816"/>
    <w:rsid w:val="00CA39C6"/>
    <w:rsid w:val="00CF1945"/>
    <w:rsid w:val="00D25791"/>
    <w:rsid w:val="00D272F8"/>
    <w:rsid w:val="00D57945"/>
    <w:rsid w:val="00DB2FC6"/>
    <w:rsid w:val="00DE3C53"/>
    <w:rsid w:val="00DF5EF1"/>
    <w:rsid w:val="00E8638E"/>
    <w:rsid w:val="00F23561"/>
    <w:rsid w:val="00F63BCA"/>
    <w:rsid w:val="00F96B3C"/>
    <w:rsid w:val="00FC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color w:val="000000"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F0E"/>
    <w:pPr>
      <w:spacing w:after="0" w:line="240" w:lineRule="auto"/>
    </w:pPr>
    <w:rPr>
      <w:rFonts w:ascii="Times New Roman" w:eastAsia="Times New Roman" w:hAnsi="Times New Roman" w:cs="Times New Roman"/>
      <w:bCs w:val="0"/>
      <w:color w:val="auto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741F0E"/>
    <w:rPr>
      <w:b/>
      <w:bCs/>
    </w:rPr>
  </w:style>
  <w:style w:type="paragraph" w:styleId="Paragrafoelenco">
    <w:name w:val="List Paragraph"/>
    <w:basedOn w:val="Normale"/>
    <w:uiPriority w:val="34"/>
    <w:qFormat/>
    <w:rsid w:val="00741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741F0E"/>
    <w:pPr>
      <w:spacing w:before="100" w:beforeAutospacing="1" w:after="100" w:afterAutospacing="1"/>
    </w:pPr>
    <w:rPr>
      <w:rFonts w:ascii="Tahoma" w:hAnsi="Tahoma" w:cs="Courier New"/>
      <w:color w:val="56291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1925F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25FB"/>
    <w:rPr>
      <w:color w:val="605E5C"/>
      <w:shd w:val="clear" w:color="auto" w:fill="E1DFDD"/>
    </w:rPr>
  </w:style>
  <w:style w:type="paragraph" w:customStyle="1" w:styleId="Default">
    <w:name w:val="Default"/>
    <w:rsid w:val="00BA3431"/>
    <w:pPr>
      <w:suppressAutoHyphens/>
      <w:spacing w:after="0" w:line="240" w:lineRule="auto"/>
    </w:pPr>
    <w:rPr>
      <w:rFonts w:ascii="Times New Roman" w:eastAsia="Calibri" w:hAnsi="Times New Roman" w:cs="Times New Roman"/>
      <w:bCs w:val="0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A1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2A7"/>
    <w:rPr>
      <w:rFonts w:ascii="Times New Roman" w:eastAsia="Times New Roman" w:hAnsi="Times New Roman" w:cs="Times New Roman"/>
      <w:bCs w:val="0"/>
      <w:color w:val="auto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1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12A7"/>
    <w:rPr>
      <w:rFonts w:ascii="Times New Roman" w:eastAsia="Times New Roman" w:hAnsi="Times New Roman" w:cs="Times New Roman"/>
      <w:bCs w:val="0"/>
      <w:color w:val="auto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ttorequarto@pec.comunepantelle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agitto</cp:lastModifiedBy>
  <cp:revision>54</cp:revision>
  <cp:lastPrinted>2018-11-27T08:31:00Z</cp:lastPrinted>
  <dcterms:created xsi:type="dcterms:W3CDTF">2018-11-15T11:08:00Z</dcterms:created>
  <dcterms:modified xsi:type="dcterms:W3CDTF">2025-09-11T10:45:00Z</dcterms:modified>
</cp:coreProperties>
</file>