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09A9FE9" w14:textId="77777777" w:rsidR="006F4C99" w:rsidRPr="006F4C99" w:rsidRDefault="006F4C99" w:rsidP="006F4C99">
      <w:pPr>
        <w:widowControl/>
        <w:suppressAutoHyphens w:val="0"/>
        <w:spacing w:after="160" w:line="276" w:lineRule="auto"/>
        <w:jc w:val="center"/>
        <w:rPr>
          <w:rFonts w:ascii="Aptos" w:eastAsia="Aptos" w:hAnsi="Aptos" w:cs="Times New Roman"/>
          <w:b/>
          <w:bCs/>
          <w:kern w:val="2"/>
          <w:sz w:val="22"/>
          <w:szCs w:val="22"/>
          <w:lang w:eastAsia="en-US" w:bidi="ar-SA"/>
          <w14:ligatures w14:val="standardContextual"/>
        </w:rPr>
      </w:pPr>
      <w:r w:rsidRPr="006F4C99">
        <w:rPr>
          <w:rFonts w:ascii="Aptos" w:eastAsia="Aptos" w:hAnsi="Aptos" w:cs="Times New Roman"/>
          <w:b/>
          <w:bCs/>
          <w:kern w:val="2"/>
          <w:sz w:val="22"/>
          <w:szCs w:val="22"/>
          <w:lang w:eastAsia="en-US" w:bidi="ar-SA"/>
          <w14:ligatures w14:val="standardContextual"/>
        </w:rPr>
        <w:t>Istanza di Rateizzazione per MOROSITÀ</w:t>
      </w:r>
    </w:p>
    <w:p w14:paraId="36F57A86" w14:textId="77777777" w:rsidR="006F4C99" w:rsidRPr="006F4C99" w:rsidRDefault="006F4C99" w:rsidP="006F4C99">
      <w:pPr>
        <w:widowControl/>
        <w:suppressAutoHyphens w:val="0"/>
        <w:spacing w:after="160" w:line="276" w:lineRule="auto"/>
        <w:jc w:val="both"/>
        <w:rPr>
          <w:rFonts w:ascii="Aptos" w:eastAsia="Aptos" w:hAnsi="Aptos" w:cs="Times New Roman"/>
          <w:kern w:val="2"/>
          <w:sz w:val="22"/>
          <w:szCs w:val="22"/>
          <w:lang w:eastAsia="en-US" w:bidi="ar-SA"/>
          <w14:ligatures w14:val="standardContextual"/>
        </w:rPr>
      </w:pPr>
      <w:r w:rsidRPr="006F4C99">
        <w:rPr>
          <w:rFonts w:ascii="Aptos" w:eastAsia="Aptos" w:hAnsi="Aptos" w:cs="Times New Roman"/>
          <w:kern w:val="2"/>
          <w:sz w:val="22"/>
          <w:szCs w:val="22"/>
          <w:lang w:eastAsia="en-US" w:bidi="ar-SA"/>
          <w14:ligatures w14:val="standardContextual"/>
        </w:rPr>
        <w:t xml:space="preserve">Il/la sottoscritto/a _________________________________________ nato/a </w:t>
      </w:r>
      <w:proofErr w:type="spellStart"/>
      <w:r w:rsidRPr="006F4C99">
        <w:rPr>
          <w:rFonts w:ascii="Aptos" w:eastAsia="Aptos" w:hAnsi="Aptos" w:cs="Times New Roman"/>
          <w:kern w:val="2"/>
          <w:sz w:val="22"/>
          <w:szCs w:val="22"/>
          <w:lang w:eastAsia="en-US" w:bidi="ar-SA"/>
          <w14:ligatures w14:val="standardContextual"/>
        </w:rPr>
        <w:t>a</w:t>
      </w:r>
      <w:proofErr w:type="spellEnd"/>
      <w:r w:rsidRPr="006F4C99">
        <w:rPr>
          <w:rFonts w:ascii="Aptos" w:eastAsia="Aptos" w:hAnsi="Aptos" w:cs="Times New Roman"/>
          <w:kern w:val="2"/>
          <w:sz w:val="22"/>
          <w:szCs w:val="22"/>
          <w:lang w:eastAsia="en-US" w:bidi="ar-SA"/>
          <w14:ligatures w14:val="standardContextual"/>
        </w:rPr>
        <w:t xml:space="preserve"> ________________ ( ___ ) il ______________ a residente a ____________________________C.A.P. _____________ indirizzo di fornitura ____________________________________,email/PEC_______________________________@_______________ Tel. _______________________ Cell. ______________________________, cod. utente N. __________________, matricola misuratore N. _____________________________, con la presente</w:t>
      </w:r>
    </w:p>
    <w:p w14:paraId="026A2819" w14:textId="77777777" w:rsidR="006F4C99" w:rsidRPr="006F4C99" w:rsidRDefault="006F4C99" w:rsidP="006F4C99">
      <w:pPr>
        <w:widowControl/>
        <w:suppressAutoHyphens w:val="0"/>
        <w:spacing w:after="160" w:line="276" w:lineRule="auto"/>
        <w:jc w:val="center"/>
        <w:rPr>
          <w:rFonts w:ascii="Aptos" w:eastAsia="Aptos" w:hAnsi="Aptos" w:cs="Times New Roman"/>
          <w:b/>
          <w:bCs/>
          <w:kern w:val="2"/>
          <w:sz w:val="22"/>
          <w:szCs w:val="22"/>
          <w:lang w:eastAsia="en-US" w:bidi="ar-SA"/>
          <w14:ligatures w14:val="standardContextual"/>
        </w:rPr>
      </w:pPr>
      <w:r w:rsidRPr="006F4C99">
        <w:rPr>
          <w:rFonts w:ascii="Aptos" w:eastAsia="Aptos" w:hAnsi="Aptos" w:cs="Times New Roman"/>
          <w:b/>
          <w:bCs/>
          <w:kern w:val="2"/>
          <w:sz w:val="22"/>
          <w:szCs w:val="22"/>
          <w:lang w:eastAsia="en-US" w:bidi="ar-SA"/>
          <w14:ligatures w14:val="standardContextual"/>
        </w:rPr>
        <w:t>CHIEDE</w:t>
      </w:r>
    </w:p>
    <w:p w14:paraId="3D90EA26" w14:textId="77777777" w:rsidR="006F4C99" w:rsidRPr="006F4C99" w:rsidRDefault="006F4C99" w:rsidP="006F4C99">
      <w:pPr>
        <w:widowControl/>
        <w:suppressAutoHyphens w:val="0"/>
        <w:spacing w:after="160" w:line="276" w:lineRule="auto"/>
        <w:jc w:val="both"/>
        <w:rPr>
          <w:rFonts w:ascii="Aptos" w:eastAsia="Aptos" w:hAnsi="Aptos" w:cs="Times New Roman"/>
          <w:kern w:val="2"/>
          <w:sz w:val="22"/>
          <w:szCs w:val="22"/>
          <w:lang w:eastAsia="en-US" w:bidi="ar-SA"/>
          <w14:ligatures w14:val="standardContextual"/>
        </w:rPr>
      </w:pPr>
      <w:r w:rsidRPr="006F4C99">
        <w:rPr>
          <w:rFonts w:ascii="Aptos" w:eastAsia="Aptos" w:hAnsi="Aptos" w:cs="Times New Roman"/>
          <w:kern w:val="2"/>
          <w:sz w:val="22"/>
          <w:szCs w:val="22"/>
          <w:lang w:eastAsia="en-US" w:bidi="ar-SA"/>
          <w14:ligatures w14:val="standardContextual"/>
        </w:rPr>
        <w:t>Al Gestore del S.I.I. di riconosce all’utente finale un piano di rateizzazione avente durata minima di dodici (12) mesi, con rate NON cumulabili e una periodicità corrispondente a quella di fatturazione, relativa all’importo della/e fattura/e che si indica/no di seguito:</w:t>
      </w:r>
    </w:p>
    <w:p w14:paraId="7B738DF1" w14:textId="77777777" w:rsidR="006F4C99" w:rsidRPr="006F4C99" w:rsidRDefault="006F4C99" w:rsidP="006F4C99">
      <w:pPr>
        <w:widowControl/>
        <w:suppressAutoHyphens w:val="0"/>
        <w:spacing w:after="160" w:line="276" w:lineRule="auto"/>
        <w:jc w:val="both"/>
        <w:rPr>
          <w:rFonts w:ascii="Aptos" w:eastAsia="Aptos" w:hAnsi="Aptos" w:cs="Times New Roman"/>
          <w:kern w:val="2"/>
          <w:sz w:val="22"/>
          <w:szCs w:val="22"/>
          <w:lang w:eastAsia="en-US" w:bidi="ar-SA"/>
          <w14:ligatures w14:val="standardContextual"/>
        </w:rPr>
      </w:pPr>
      <w:r w:rsidRPr="006F4C99">
        <w:rPr>
          <w:rFonts w:ascii="Aptos" w:eastAsia="Aptos" w:hAnsi="Aptos" w:cs="Times New Roman"/>
          <w:kern w:val="2"/>
          <w:sz w:val="22"/>
          <w:szCs w:val="22"/>
          <w:lang w:eastAsia="en-US" w:bidi="ar-SA"/>
          <w14:ligatures w14:val="standardContextual"/>
        </w:rPr>
        <w:t>- Fattura N. _________________________ del _______________ scadenza _______________;</w:t>
      </w:r>
    </w:p>
    <w:p w14:paraId="1B195B1A" w14:textId="77777777" w:rsidR="006F4C99" w:rsidRPr="006F4C99" w:rsidRDefault="006F4C99" w:rsidP="006F4C99">
      <w:pPr>
        <w:widowControl/>
        <w:suppressAutoHyphens w:val="0"/>
        <w:spacing w:after="160" w:line="276" w:lineRule="auto"/>
        <w:jc w:val="both"/>
        <w:rPr>
          <w:rFonts w:ascii="Aptos" w:eastAsia="Aptos" w:hAnsi="Aptos" w:cs="Times New Roman"/>
          <w:kern w:val="2"/>
          <w:sz w:val="22"/>
          <w:szCs w:val="22"/>
          <w:lang w:eastAsia="en-US" w:bidi="ar-SA"/>
          <w14:ligatures w14:val="standardContextual"/>
        </w:rPr>
      </w:pPr>
      <w:r w:rsidRPr="006F4C99">
        <w:rPr>
          <w:rFonts w:ascii="Aptos" w:eastAsia="Aptos" w:hAnsi="Aptos" w:cs="Times New Roman"/>
          <w:kern w:val="2"/>
          <w:sz w:val="22"/>
          <w:szCs w:val="22"/>
          <w:lang w:eastAsia="en-US" w:bidi="ar-SA"/>
          <w14:ligatures w14:val="standardContextual"/>
        </w:rPr>
        <w:t>- Fattura N. _________________________ del _______________ scadenza _______________;</w:t>
      </w:r>
    </w:p>
    <w:p w14:paraId="36C8B45C" w14:textId="77777777" w:rsidR="006F4C99" w:rsidRPr="006F4C99" w:rsidRDefault="006F4C99" w:rsidP="006F4C99">
      <w:pPr>
        <w:widowControl/>
        <w:suppressAutoHyphens w:val="0"/>
        <w:spacing w:after="160" w:line="276" w:lineRule="auto"/>
        <w:jc w:val="both"/>
        <w:rPr>
          <w:rFonts w:ascii="Aptos" w:eastAsia="Aptos" w:hAnsi="Aptos" w:cs="Times New Roman"/>
          <w:kern w:val="2"/>
          <w:sz w:val="22"/>
          <w:szCs w:val="22"/>
          <w:lang w:eastAsia="en-US" w:bidi="ar-SA"/>
          <w14:ligatures w14:val="standardContextual"/>
        </w:rPr>
      </w:pPr>
      <w:r w:rsidRPr="006F4C99">
        <w:rPr>
          <w:rFonts w:ascii="Aptos" w:eastAsia="Aptos" w:hAnsi="Aptos" w:cs="Times New Roman"/>
          <w:kern w:val="2"/>
          <w:sz w:val="22"/>
          <w:szCs w:val="22"/>
          <w:lang w:eastAsia="en-US" w:bidi="ar-SA"/>
          <w14:ligatures w14:val="standardContextual"/>
        </w:rPr>
        <w:t>- Fattura N. _________________________ del _______________ scadenza _______________;</w:t>
      </w:r>
    </w:p>
    <w:p w14:paraId="4CBC04F0" w14:textId="77777777" w:rsidR="006F4C99" w:rsidRPr="006F4C99" w:rsidRDefault="006F4C99" w:rsidP="006F4C99">
      <w:pPr>
        <w:widowControl/>
        <w:suppressAutoHyphens w:val="0"/>
        <w:spacing w:after="160" w:line="276" w:lineRule="auto"/>
        <w:jc w:val="both"/>
        <w:rPr>
          <w:rFonts w:ascii="Aptos" w:eastAsia="Aptos" w:hAnsi="Aptos" w:cs="Times New Roman"/>
          <w:kern w:val="2"/>
          <w:sz w:val="22"/>
          <w:szCs w:val="22"/>
          <w:lang w:eastAsia="en-US" w:bidi="ar-SA"/>
          <w14:ligatures w14:val="standardContextual"/>
        </w:rPr>
      </w:pPr>
      <w:r w:rsidRPr="006F4C99">
        <w:rPr>
          <w:rFonts w:ascii="Aptos" w:eastAsia="Aptos" w:hAnsi="Aptos" w:cs="Times New Roman"/>
          <w:kern w:val="2"/>
          <w:sz w:val="22"/>
          <w:szCs w:val="22"/>
          <w:lang w:eastAsia="en-US" w:bidi="ar-SA"/>
          <w14:ligatures w14:val="standardContextual"/>
        </w:rPr>
        <w:t>- Fattura N. _________________________ del _______________ scadenza _______________;</w:t>
      </w:r>
    </w:p>
    <w:p w14:paraId="64164B05" w14:textId="77777777" w:rsidR="006F4C99" w:rsidRPr="006F4C99" w:rsidRDefault="006F4C99" w:rsidP="006F4C99">
      <w:pPr>
        <w:widowControl/>
        <w:suppressAutoHyphens w:val="0"/>
        <w:spacing w:after="160" w:line="276" w:lineRule="auto"/>
        <w:jc w:val="both"/>
        <w:rPr>
          <w:rFonts w:ascii="Aptos" w:eastAsia="Aptos" w:hAnsi="Aptos" w:cs="Times New Roman"/>
          <w:kern w:val="2"/>
          <w:sz w:val="22"/>
          <w:szCs w:val="22"/>
          <w:lang w:eastAsia="en-US" w:bidi="ar-SA"/>
          <w14:ligatures w14:val="standardContextual"/>
        </w:rPr>
      </w:pPr>
      <w:r w:rsidRPr="006F4C99">
        <w:rPr>
          <w:rFonts w:ascii="Aptos" w:eastAsia="Aptos" w:hAnsi="Aptos" w:cs="Times New Roman"/>
          <w:kern w:val="2"/>
          <w:sz w:val="22"/>
          <w:szCs w:val="22"/>
          <w:lang w:eastAsia="en-US" w:bidi="ar-SA"/>
          <w14:ligatures w14:val="standardContextual"/>
        </w:rPr>
        <w:t>- Fattura N. _________________________ del _______________ scadenza _______________;</w:t>
      </w:r>
    </w:p>
    <w:p w14:paraId="4648E4DE" w14:textId="77777777" w:rsidR="006F4C99" w:rsidRPr="006F4C99" w:rsidRDefault="006F4C99" w:rsidP="006F4C99">
      <w:pPr>
        <w:widowControl/>
        <w:suppressAutoHyphens w:val="0"/>
        <w:spacing w:after="160" w:line="276" w:lineRule="auto"/>
        <w:jc w:val="both"/>
        <w:rPr>
          <w:rFonts w:ascii="Aptos" w:eastAsia="Aptos" w:hAnsi="Aptos" w:cs="Times New Roman"/>
          <w:kern w:val="2"/>
          <w:sz w:val="22"/>
          <w:szCs w:val="22"/>
          <w:lang w:eastAsia="en-US" w:bidi="ar-SA"/>
          <w14:ligatures w14:val="standardContextual"/>
        </w:rPr>
      </w:pPr>
      <w:r w:rsidRPr="006F4C99">
        <w:rPr>
          <w:rFonts w:ascii="Aptos" w:eastAsia="Aptos" w:hAnsi="Aptos" w:cs="Times New Roman"/>
          <w:kern w:val="2"/>
          <w:sz w:val="22"/>
          <w:szCs w:val="22"/>
          <w:lang w:eastAsia="en-US" w:bidi="ar-SA"/>
          <w14:ligatures w14:val="standardContextual"/>
        </w:rPr>
        <w:t>- Fattura N. _________________________ del _______________ scadenza _______________;</w:t>
      </w:r>
    </w:p>
    <w:p w14:paraId="7581019F" w14:textId="77777777" w:rsidR="006F4C99" w:rsidRPr="006F4C99" w:rsidRDefault="006F4C99" w:rsidP="006F4C99">
      <w:pPr>
        <w:widowControl/>
        <w:suppressAutoHyphens w:val="0"/>
        <w:spacing w:after="160" w:line="276" w:lineRule="auto"/>
        <w:jc w:val="both"/>
        <w:rPr>
          <w:rFonts w:ascii="Aptos" w:eastAsia="Aptos" w:hAnsi="Aptos" w:cs="Times New Roman"/>
          <w:kern w:val="2"/>
          <w:sz w:val="22"/>
          <w:szCs w:val="22"/>
          <w:lang w:eastAsia="en-US" w:bidi="ar-SA"/>
          <w14:ligatures w14:val="standardContextual"/>
        </w:rPr>
      </w:pPr>
      <w:r w:rsidRPr="006F4C99">
        <w:rPr>
          <w:rFonts w:ascii="Aptos" w:eastAsia="Aptos" w:hAnsi="Aptos" w:cs="Times New Roman"/>
          <w:kern w:val="2"/>
          <w:sz w:val="22"/>
          <w:szCs w:val="22"/>
          <w:lang w:eastAsia="en-US" w:bidi="ar-SA"/>
          <w14:ligatures w14:val="standardContextual"/>
        </w:rPr>
        <w:t>- Fattura N. _________________________ del _______________ scadenza _______________;</w:t>
      </w:r>
    </w:p>
    <w:p w14:paraId="71281CF5" w14:textId="6444DD59" w:rsidR="006F4C99" w:rsidRPr="006F4C99" w:rsidRDefault="006F4C99" w:rsidP="006F4C99">
      <w:pPr>
        <w:widowControl/>
        <w:suppressAutoHyphens w:val="0"/>
        <w:spacing w:after="160" w:line="276" w:lineRule="auto"/>
        <w:jc w:val="both"/>
        <w:rPr>
          <w:rFonts w:ascii="Aptos" w:eastAsia="Aptos" w:hAnsi="Aptos" w:cs="Times New Roman"/>
          <w:kern w:val="2"/>
          <w:sz w:val="22"/>
          <w:szCs w:val="22"/>
          <w:lang w:eastAsia="en-US" w:bidi="ar-SA"/>
          <w14:ligatures w14:val="standardContextual"/>
        </w:rPr>
      </w:pPr>
      <w:r w:rsidRPr="006F4C99">
        <w:rPr>
          <w:rFonts w:ascii="Aptos" w:eastAsia="Aptos" w:hAnsi="Aptos" w:cs="Times New Roman"/>
          <w:kern w:val="2"/>
          <w:sz w:val="22"/>
          <w:szCs w:val="22"/>
          <w:lang w:eastAsia="en-US" w:bidi="ar-SA"/>
          <w14:ligatures w14:val="standardContextual"/>
        </w:rPr>
        <w:t xml:space="preserve">ovvero, dell’importo di €. </w:t>
      </w:r>
      <w:r>
        <w:rPr>
          <w:rFonts w:ascii="Aptos" w:eastAsia="Aptos" w:hAnsi="Aptos" w:cs="Times New Roman"/>
          <w:kern w:val="2"/>
          <w:sz w:val="22"/>
          <w:szCs w:val="22"/>
          <w:lang w:eastAsia="en-US" w:bidi="ar-SA"/>
          <w14:ligatures w14:val="standardContextual"/>
        </w:rPr>
        <w:t>____</w:t>
      </w:r>
      <w:r w:rsidRPr="006F4C99">
        <w:rPr>
          <w:rFonts w:ascii="Aptos" w:eastAsia="Aptos" w:hAnsi="Aptos" w:cs="Times New Roman"/>
          <w:kern w:val="2"/>
          <w:sz w:val="22"/>
          <w:szCs w:val="22"/>
          <w:lang w:eastAsia="en-US" w:bidi="ar-SA"/>
          <w14:ligatures w14:val="standardContextual"/>
        </w:rPr>
        <w:t xml:space="preserve">______________, relativo alla/e fattura/e su indicata/e, oggetto di costituzione in mora, ricevuta in data ______________, a mezzo: </w:t>
      </w:r>
    </w:p>
    <w:p w14:paraId="2AEBC7EF" w14:textId="77777777" w:rsidR="006F4C99" w:rsidRPr="006F4C99" w:rsidRDefault="006F4C99" w:rsidP="006F4C99">
      <w:pPr>
        <w:widowControl/>
        <w:numPr>
          <w:ilvl w:val="0"/>
          <w:numId w:val="4"/>
        </w:numPr>
        <w:suppressAutoHyphens w:val="0"/>
        <w:spacing w:after="160" w:line="276" w:lineRule="auto"/>
        <w:contextualSpacing/>
        <w:jc w:val="both"/>
        <w:rPr>
          <w:rFonts w:ascii="Aptos" w:eastAsia="Aptos" w:hAnsi="Aptos" w:cs="Times New Roman"/>
          <w:kern w:val="2"/>
          <w:sz w:val="22"/>
          <w:szCs w:val="22"/>
          <w:lang w:eastAsia="en-US" w:bidi="ar-SA"/>
          <w14:ligatures w14:val="standardContextual"/>
        </w:rPr>
      </w:pPr>
      <w:r w:rsidRPr="006F4C99">
        <w:rPr>
          <w:rFonts w:ascii="Aptos" w:eastAsia="Aptos" w:hAnsi="Aptos" w:cs="Times New Roman"/>
          <w:kern w:val="2"/>
          <w:sz w:val="22"/>
          <w:szCs w:val="22"/>
          <w:lang w:eastAsia="en-US" w:bidi="ar-SA"/>
          <w14:ligatures w14:val="standardContextual"/>
        </w:rPr>
        <w:t xml:space="preserve">raccomandata A/R; </w:t>
      </w:r>
    </w:p>
    <w:p w14:paraId="3261E914" w14:textId="77777777" w:rsidR="006F4C99" w:rsidRPr="006F4C99" w:rsidRDefault="006F4C99" w:rsidP="006F4C99">
      <w:pPr>
        <w:widowControl/>
        <w:numPr>
          <w:ilvl w:val="0"/>
          <w:numId w:val="4"/>
        </w:numPr>
        <w:suppressAutoHyphens w:val="0"/>
        <w:spacing w:after="160" w:line="276" w:lineRule="auto"/>
        <w:contextualSpacing/>
        <w:jc w:val="both"/>
        <w:rPr>
          <w:rFonts w:ascii="Aptos" w:eastAsia="Aptos" w:hAnsi="Aptos" w:cs="Times New Roman"/>
          <w:kern w:val="2"/>
          <w:sz w:val="22"/>
          <w:szCs w:val="22"/>
          <w:lang w:eastAsia="en-US" w:bidi="ar-SA"/>
          <w14:ligatures w14:val="standardContextual"/>
        </w:rPr>
      </w:pPr>
      <w:r w:rsidRPr="006F4C99">
        <w:rPr>
          <w:rFonts w:ascii="Aptos" w:eastAsia="Aptos" w:hAnsi="Aptos" w:cs="Times New Roman"/>
          <w:kern w:val="2"/>
          <w:sz w:val="22"/>
          <w:szCs w:val="22"/>
          <w:lang w:eastAsia="en-US" w:bidi="ar-SA"/>
          <w14:ligatures w14:val="standardContextual"/>
        </w:rPr>
        <w:t xml:space="preserve">PEC </w:t>
      </w:r>
    </w:p>
    <w:p w14:paraId="71376227" w14:textId="77777777" w:rsidR="006F4C99" w:rsidRPr="006F4C99" w:rsidRDefault="006F4C99" w:rsidP="006F4C99">
      <w:pPr>
        <w:widowControl/>
        <w:numPr>
          <w:ilvl w:val="0"/>
          <w:numId w:val="4"/>
        </w:numPr>
        <w:suppressAutoHyphens w:val="0"/>
        <w:spacing w:after="160" w:line="276" w:lineRule="auto"/>
        <w:contextualSpacing/>
        <w:jc w:val="both"/>
        <w:rPr>
          <w:rFonts w:ascii="Aptos" w:eastAsia="Aptos" w:hAnsi="Aptos" w:cs="Times New Roman"/>
          <w:kern w:val="2"/>
          <w:sz w:val="22"/>
          <w:szCs w:val="22"/>
          <w:lang w:eastAsia="en-US" w:bidi="ar-SA"/>
          <w14:ligatures w14:val="standardContextual"/>
        </w:rPr>
      </w:pPr>
      <w:proofErr w:type="spellStart"/>
      <w:r w:rsidRPr="006F4C99">
        <w:rPr>
          <w:rFonts w:ascii="Aptos" w:eastAsia="Aptos" w:hAnsi="Aptos" w:cs="Times New Roman"/>
          <w:kern w:val="2"/>
          <w:sz w:val="22"/>
          <w:szCs w:val="22"/>
          <w:lang w:eastAsia="en-US" w:bidi="ar-SA"/>
          <w14:ligatures w14:val="standardContextual"/>
        </w:rPr>
        <w:t>Noficazione</w:t>
      </w:r>
      <w:proofErr w:type="spellEnd"/>
      <w:r w:rsidRPr="006F4C99">
        <w:rPr>
          <w:rFonts w:ascii="Aptos" w:eastAsia="Aptos" w:hAnsi="Aptos" w:cs="Times New Roman"/>
          <w:kern w:val="2"/>
          <w:sz w:val="22"/>
          <w:szCs w:val="22"/>
          <w:lang w:eastAsia="en-US" w:bidi="ar-SA"/>
          <w14:ligatures w14:val="standardContextual"/>
        </w:rPr>
        <w:t xml:space="preserve"> a mezzo Messo Comunale;</w:t>
      </w:r>
    </w:p>
    <w:p w14:paraId="74BD73B7" w14:textId="77777777" w:rsidR="006F4C99" w:rsidRPr="006F4C99" w:rsidRDefault="006F4C99" w:rsidP="006F4C99">
      <w:pPr>
        <w:widowControl/>
        <w:suppressAutoHyphens w:val="0"/>
        <w:spacing w:after="160" w:line="276" w:lineRule="auto"/>
        <w:jc w:val="both"/>
        <w:rPr>
          <w:rFonts w:ascii="Aptos" w:eastAsia="Aptos" w:hAnsi="Aptos" w:cs="Times New Roman"/>
          <w:kern w:val="2"/>
          <w:sz w:val="22"/>
          <w:szCs w:val="22"/>
          <w:lang w:eastAsia="en-US" w:bidi="ar-SA"/>
          <w14:ligatures w14:val="standardContextual"/>
        </w:rPr>
      </w:pPr>
      <w:r w:rsidRPr="006F4C99">
        <w:rPr>
          <w:rFonts w:ascii="Aptos" w:eastAsia="Aptos" w:hAnsi="Aptos" w:cs="Times New Roman"/>
          <w:kern w:val="2"/>
          <w:sz w:val="22"/>
          <w:szCs w:val="22"/>
          <w:lang w:eastAsia="en-US" w:bidi="ar-SA"/>
          <w14:ligatures w14:val="standardContextual"/>
        </w:rPr>
        <w:t xml:space="preserve">Nel rispetto della Deliberazione REMSI, </w:t>
      </w:r>
      <w:r w:rsidRPr="006F4C99">
        <w:rPr>
          <w:rFonts w:ascii="Aptos" w:eastAsia="Aptos" w:hAnsi="Aptos" w:cs="Times New Roman"/>
          <w:kern w:val="2"/>
          <w:sz w:val="22"/>
          <w:szCs w:val="22"/>
          <w:u w:val="single"/>
          <w:lang w:eastAsia="en-US" w:bidi="ar-SA"/>
          <w14:ligatures w14:val="standardContextual"/>
        </w:rPr>
        <w:t>l’utente finale è tenuto ad inoltrare l’adesione al piano di rateizzazione entro il quinto giorno solare antecedente il termine ultimo per il pagamento dell’importo oggetto di costituzione in mora ovvero contestualmente al pagamento della prima rata del piano medesimo</w:t>
      </w:r>
      <w:r w:rsidRPr="006F4C99">
        <w:rPr>
          <w:rFonts w:ascii="Aptos" w:eastAsia="Aptos" w:hAnsi="Aptos" w:cs="Times New Roman"/>
          <w:kern w:val="2"/>
          <w:sz w:val="22"/>
          <w:szCs w:val="22"/>
          <w:lang w:eastAsia="en-US" w:bidi="ar-SA"/>
          <w14:ligatures w14:val="standardContextual"/>
        </w:rPr>
        <w:t>.</w:t>
      </w:r>
    </w:p>
    <w:p w14:paraId="230D35EF" w14:textId="77777777" w:rsidR="006F4C99" w:rsidRPr="006F4C99" w:rsidRDefault="006F4C99" w:rsidP="006F4C99">
      <w:pPr>
        <w:widowControl/>
        <w:suppressAutoHyphens w:val="0"/>
        <w:spacing w:after="160" w:line="276" w:lineRule="auto"/>
        <w:jc w:val="both"/>
        <w:rPr>
          <w:rFonts w:ascii="Aptos" w:eastAsia="Aptos" w:hAnsi="Aptos" w:cs="Times New Roman"/>
          <w:kern w:val="2"/>
          <w:sz w:val="22"/>
          <w:szCs w:val="22"/>
          <w:lang w:eastAsia="en-US" w:bidi="ar-SA"/>
          <w14:ligatures w14:val="standardContextual"/>
        </w:rPr>
      </w:pPr>
      <w:r w:rsidRPr="006F4C99">
        <w:rPr>
          <w:rFonts w:ascii="Aptos" w:eastAsia="Aptos" w:hAnsi="Aptos" w:cs="Times New Roman"/>
          <w:kern w:val="2"/>
          <w:sz w:val="22"/>
          <w:szCs w:val="22"/>
          <w:lang w:eastAsia="en-US" w:bidi="ar-SA"/>
          <w14:ligatures w14:val="standardContextual"/>
        </w:rPr>
        <w:t>Il piano di rateizzazione reca la data di scadenza e l’importo di ogni singola rata, nonché il riferimento alla comunicazione di costituzione in mora e ai recapiti del gestore da contattare in relazione al piano medesimo;</w:t>
      </w:r>
    </w:p>
    <w:p w14:paraId="4CDACE71" w14:textId="77777777" w:rsidR="006F4C99" w:rsidRPr="006F4C99" w:rsidRDefault="006F4C99" w:rsidP="006F4C99">
      <w:pPr>
        <w:widowControl/>
        <w:suppressAutoHyphens w:val="0"/>
        <w:spacing w:after="160" w:line="276" w:lineRule="auto"/>
        <w:jc w:val="both"/>
        <w:rPr>
          <w:rFonts w:ascii="Aptos" w:eastAsia="Aptos" w:hAnsi="Aptos" w:cs="Times New Roman"/>
          <w:kern w:val="2"/>
          <w:sz w:val="22"/>
          <w:szCs w:val="22"/>
          <w:u w:val="single"/>
          <w:lang w:eastAsia="en-US" w:bidi="ar-SA"/>
          <w14:ligatures w14:val="standardContextual"/>
        </w:rPr>
      </w:pPr>
      <w:r w:rsidRPr="006F4C99">
        <w:rPr>
          <w:rFonts w:ascii="Aptos" w:eastAsia="Aptos" w:hAnsi="Aptos" w:cs="Times New Roman"/>
          <w:kern w:val="2"/>
          <w:sz w:val="22"/>
          <w:szCs w:val="22"/>
          <w:u w:val="single"/>
          <w:lang w:eastAsia="en-US" w:bidi="ar-SA"/>
          <w14:ligatures w14:val="standardContextual"/>
        </w:rPr>
        <w:lastRenderedPageBreak/>
        <w:t>L’utente finale accetta che: in caso di mancato pagamento di una rata del piano di rateizzazione:</w:t>
      </w:r>
    </w:p>
    <w:p w14:paraId="012E9CDF" w14:textId="77777777" w:rsidR="006F4C99" w:rsidRPr="006F4C99" w:rsidRDefault="006F4C99" w:rsidP="006F4C99">
      <w:pPr>
        <w:widowControl/>
        <w:suppressAutoHyphens w:val="0"/>
        <w:spacing w:after="160" w:line="276" w:lineRule="auto"/>
        <w:jc w:val="both"/>
        <w:rPr>
          <w:rFonts w:ascii="Aptos" w:eastAsia="Aptos" w:hAnsi="Aptos" w:cs="Times New Roman"/>
          <w:kern w:val="2"/>
          <w:sz w:val="22"/>
          <w:szCs w:val="22"/>
          <w:lang w:eastAsia="en-US" w:bidi="ar-SA"/>
          <w14:ligatures w14:val="standardContextual"/>
        </w:rPr>
      </w:pPr>
      <w:r w:rsidRPr="006F4C99">
        <w:rPr>
          <w:rFonts w:ascii="Aptos" w:eastAsia="Aptos" w:hAnsi="Aptos" w:cs="Times New Roman"/>
          <w:kern w:val="2"/>
          <w:sz w:val="22"/>
          <w:szCs w:val="22"/>
          <w:lang w:eastAsia="en-US" w:bidi="ar-SA"/>
          <w14:ligatures w14:val="standardContextual"/>
        </w:rPr>
        <w:t xml:space="preserve"> </w:t>
      </w:r>
      <w:r w:rsidRPr="006F4C99">
        <w:rPr>
          <w:rFonts w:ascii="Aptos" w:eastAsia="Aptos" w:hAnsi="Aptos" w:cs="Times New Roman"/>
          <w:i/>
          <w:iCs/>
          <w:kern w:val="2"/>
          <w:sz w:val="22"/>
          <w:szCs w:val="22"/>
          <w:lang w:eastAsia="en-US" w:bidi="ar-SA"/>
          <w14:ligatures w14:val="standardContextual"/>
        </w:rPr>
        <w:t>a)</w:t>
      </w:r>
      <w:r w:rsidRPr="006F4C99">
        <w:rPr>
          <w:rFonts w:ascii="Aptos" w:eastAsia="Aptos" w:hAnsi="Aptos" w:cs="Times New Roman"/>
          <w:kern w:val="2"/>
          <w:sz w:val="22"/>
          <w:szCs w:val="22"/>
          <w:lang w:eastAsia="en-US" w:bidi="ar-SA"/>
          <w14:ligatures w14:val="standardContextual"/>
        </w:rPr>
        <w:t xml:space="preserve"> il relativo importo può essere maggiorato degli interessi di mora ai sensi dell’Articolo 42, comma 42.4, lettera b) del RQSII;</w:t>
      </w:r>
    </w:p>
    <w:p w14:paraId="7444C5FD" w14:textId="77777777" w:rsidR="006F4C99" w:rsidRPr="006F4C99" w:rsidRDefault="006F4C99" w:rsidP="006F4C99">
      <w:pPr>
        <w:widowControl/>
        <w:suppressAutoHyphens w:val="0"/>
        <w:spacing w:after="160" w:line="276" w:lineRule="auto"/>
        <w:jc w:val="both"/>
        <w:rPr>
          <w:rFonts w:ascii="Aptos" w:eastAsia="Aptos" w:hAnsi="Aptos" w:cs="Times New Roman"/>
          <w:kern w:val="2"/>
          <w:sz w:val="22"/>
          <w:szCs w:val="22"/>
          <w:lang w:eastAsia="en-US" w:bidi="ar-SA"/>
          <w14:ligatures w14:val="standardContextual"/>
        </w:rPr>
      </w:pPr>
      <w:r w:rsidRPr="006F4C99">
        <w:rPr>
          <w:rFonts w:ascii="Aptos" w:eastAsia="Aptos" w:hAnsi="Aptos" w:cs="Times New Roman"/>
          <w:kern w:val="2"/>
          <w:sz w:val="22"/>
          <w:szCs w:val="22"/>
          <w:lang w:eastAsia="en-US" w:bidi="ar-SA"/>
          <w14:ligatures w14:val="standardContextual"/>
        </w:rPr>
        <w:t xml:space="preserve"> </w:t>
      </w:r>
      <w:r w:rsidRPr="006F4C99">
        <w:rPr>
          <w:rFonts w:ascii="Aptos" w:eastAsia="Aptos" w:hAnsi="Aptos" w:cs="Times New Roman"/>
          <w:i/>
          <w:iCs/>
          <w:kern w:val="2"/>
          <w:sz w:val="22"/>
          <w:szCs w:val="22"/>
          <w:lang w:eastAsia="en-US" w:bidi="ar-SA"/>
          <w14:ligatures w14:val="standardContextual"/>
        </w:rPr>
        <w:t>b)</w:t>
      </w:r>
      <w:r w:rsidRPr="006F4C99">
        <w:rPr>
          <w:rFonts w:ascii="Aptos" w:eastAsia="Aptos" w:hAnsi="Aptos" w:cs="Times New Roman"/>
          <w:kern w:val="2"/>
          <w:sz w:val="22"/>
          <w:szCs w:val="22"/>
          <w:lang w:eastAsia="en-US" w:bidi="ar-SA"/>
          <w14:ligatures w14:val="standardContextual"/>
        </w:rPr>
        <w:t xml:space="preserve"> il beneficio di rateizzazione decade e l’utente finale moroso è tenuto a saldare l’intero importo contestato nella comunicazione di costituzione in mora, al netto delle eventuali rate già pagate, entro venti (20) giorni solari dalla scadenza della rata non pagata;</w:t>
      </w:r>
    </w:p>
    <w:p w14:paraId="0D6C76D9" w14:textId="77777777" w:rsidR="006F4C99" w:rsidRPr="006F4C99" w:rsidRDefault="006F4C99" w:rsidP="006F4C99">
      <w:pPr>
        <w:widowControl/>
        <w:suppressAutoHyphens w:val="0"/>
        <w:spacing w:after="160" w:line="276" w:lineRule="auto"/>
        <w:jc w:val="both"/>
        <w:rPr>
          <w:rFonts w:ascii="Aptos" w:eastAsia="Aptos" w:hAnsi="Aptos" w:cs="Times New Roman"/>
          <w:kern w:val="2"/>
          <w:sz w:val="22"/>
          <w:szCs w:val="22"/>
          <w:lang w:eastAsia="en-US" w:bidi="ar-SA"/>
          <w14:ligatures w14:val="standardContextual"/>
        </w:rPr>
      </w:pPr>
      <w:r w:rsidRPr="006F4C99">
        <w:rPr>
          <w:rFonts w:ascii="Aptos" w:eastAsia="Aptos" w:hAnsi="Aptos" w:cs="Times New Roman"/>
          <w:kern w:val="2"/>
          <w:sz w:val="22"/>
          <w:szCs w:val="22"/>
          <w:lang w:eastAsia="en-US" w:bidi="ar-SA"/>
          <w14:ligatures w14:val="standardContextual"/>
        </w:rPr>
        <w:t xml:space="preserve"> </w:t>
      </w:r>
      <w:r w:rsidRPr="006F4C99">
        <w:rPr>
          <w:rFonts w:ascii="Aptos" w:eastAsia="Aptos" w:hAnsi="Aptos" w:cs="Times New Roman"/>
          <w:i/>
          <w:iCs/>
          <w:kern w:val="2"/>
          <w:sz w:val="22"/>
          <w:szCs w:val="22"/>
          <w:lang w:eastAsia="en-US" w:bidi="ar-SA"/>
          <w14:ligatures w14:val="standardContextual"/>
        </w:rPr>
        <w:t xml:space="preserve">c) </w:t>
      </w:r>
      <w:r w:rsidRPr="006F4C99">
        <w:rPr>
          <w:rFonts w:ascii="Aptos" w:eastAsia="Aptos" w:hAnsi="Aptos" w:cs="Times New Roman"/>
          <w:kern w:val="2"/>
          <w:sz w:val="22"/>
          <w:szCs w:val="22"/>
          <w:lang w:eastAsia="en-US" w:bidi="ar-SA"/>
          <w14:ligatures w14:val="standardContextual"/>
        </w:rPr>
        <w:t>decorso il termine di venti giorni (20) cui alla precedente lettera b) senza che l’utente finale abbia saldato quanto dovuto, comunicando l’avvenuto pagamento con le modalità concordate, il gestore ha facoltà di procedere alla limitazione/sospensione/disattivazione della fornitura con le modalità disciplinate dal REMSI;</w:t>
      </w:r>
    </w:p>
    <w:p w14:paraId="15180C1F" w14:textId="77777777" w:rsidR="006F4C99" w:rsidRPr="006F4C99" w:rsidRDefault="006F4C99" w:rsidP="006F4C99">
      <w:pPr>
        <w:widowControl/>
        <w:suppressAutoHyphens w:val="0"/>
        <w:spacing w:after="160" w:line="276" w:lineRule="auto"/>
        <w:jc w:val="both"/>
        <w:rPr>
          <w:rFonts w:ascii="Aptos" w:eastAsia="Aptos" w:hAnsi="Aptos" w:cs="Times New Roman"/>
          <w:kern w:val="2"/>
          <w:sz w:val="22"/>
          <w:szCs w:val="22"/>
          <w:lang w:eastAsia="en-US" w:bidi="ar-SA"/>
          <w14:ligatures w14:val="standardContextual"/>
        </w:rPr>
      </w:pPr>
      <w:r w:rsidRPr="006F4C99">
        <w:rPr>
          <w:rFonts w:ascii="Aptos" w:eastAsia="Aptos" w:hAnsi="Aptos" w:cs="Times New Roman"/>
          <w:kern w:val="2"/>
          <w:sz w:val="22"/>
          <w:szCs w:val="22"/>
          <w:lang w:eastAsia="en-US" w:bidi="ar-SA"/>
          <w14:ligatures w14:val="standardContextual"/>
        </w:rPr>
        <w:t>La comunicazione di avvenuto pagamento costituisce autocertificazione ai sensi dell’art. 47 del d.P.R. 28 dicembre 2000, n. 445, fatta salva la facoltà del gestore di richiedere all’utente finale l’esibizione del documento originale da cui risulti il pagamento delle somme dovute.</w:t>
      </w:r>
    </w:p>
    <w:p w14:paraId="5695B7F5" w14:textId="77777777" w:rsidR="006F4C99" w:rsidRPr="006F4C99" w:rsidRDefault="006F4C99" w:rsidP="006F4C99">
      <w:pPr>
        <w:widowControl/>
        <w:suppressAutoHyphens w:val="0"/>
        <w:spacing w:after="160" w:line="276" w:lineRule="auto"/>
        <w:ind w:left="720" w:hanging="720"/>
        <w:contextualSpacing/>
        <w:rPr>
          <w:rFonts w:ascii="Aptos" w:eastAsia="Aptos" w:hAnsi="Aptos" w:cs="Times New Roman"/>
          <w:kern w:val="2"/>
          <w:sz w:val="22"/>
          <w:szCs w:val="22"/>
          <w:lang w:eastAsia="en-US" w:bidi="ar-SA"/>
          <w14:ligatures w14:val="standardContextual"/>
        </w:rPr>
      </w:pPr>
      <w:r w:rsidRPr="006F4C99">
        <w:rPr>
          <w:rFonts w:ascii="Aptos" w:eastAsia="Aptos" w:hAnsi="Aptos" w:cs="Times New Roman"/>
          <w:kern w:val="2"/>
          <w:sz w:val="22"/>
          <w:szCs w:val="22"/>
          <w:lang w:eastAsia="en-US" w:bidi="ar-SA"/>
          <w14:ligatures w14:val="standardContextual"/>
        </w:rPr>
        <w:t xml:space="preserve">In fede, </w:t>
      </w:r>
    </w:p>
    <w:p w14:paraId="48BF22C5" w14:textId="77777777" w:rsidR="006F4C99" w:rsidRPr="006F4C99" w:rsidRDefault="006F4C99" w:rsidP="006F4C99">
      <w:pPr>
        <w:widowControl/>
        <w:suppressAutoHyphens w:val="0"/>
        <w:spacing w:after="160" w:line="276" w:lineRule="auto"/>
        <w:ind w:left="720" w:hanging="720"/>
        <w:contextualSpacing/>
        <w:rPr>
          <w:rFonts w:ascii="Aptos" w:eastAsia="Aptos" w:hAnsi="Aptos" w:cs="Times New Roman"/>
          <w:kern w:val="2"/>
          <w:sz w:val="22"/>
          <w:szCs w:val="22"/>
          <w:lang w:eastAsia="en-US" w:bidi="ar-SA"/>
          <w14:ligatures w14:val="standardContextual"/>
        </w:rPr>
      </w:pPr>
      <w:r w:rsidRPr="006F4C99">
        <w:rPr>
          <w:rFonts w:ascii="Aptos" w:eastAsia="Aptos" w:hAnsi="Aptos" w:cs="Times New Roman"/>
          <w:kern w:val="2"/>
          <w:sz w:val="22"/>
          <w:szCs w:val="22"/>
          <w:lang w:eastAsia="en-US" w:bidi="ar-SA"/>
          <w14:ligatures w14:val="standardContextual"/>
        </w:rPr>
        <w:t>Luogo/Data</w:t>
      </w:r>
      <w:bookmarkStart w:id="0" w:name="_Hlk161159557"/>
    </w:p>
    <w:p w14:paraId="67A5C791" w14:textId="77777777" w:rsidR="006F4C99" w:rsidRPr="006F4C99" w:rsidRDefault="006F4C99" w:rsidP="006F4C99">
      <w:pPr>
        <w:widowControl/>
        <w:suppressAutoHyphens w:val="0"/>
        <w:spacing w:after="160" w:line="276" w:lineRule="auto"/>
        <w:ind w:left="720" w:hanging="720"/>
        <w:contextualSpacing/>
        <w:rPr>
          <w:rFonts w:ascii="Aptos" w:eastAsia="Aptos" w:hAnsi="Aptos" w:cs="Times New Roman"/>
          <w:kern w:val="2"/>
          <w:sz w:val="22"/>
          <w:szCs w:val="22"/>
          <w:lang w:eastAsia="en-US" w:bidi="ar-SA"/>
          <w14:ligatures w14:val="standardContextual"/>
        </w:rPr>
      </w:pPr>
      <w:r w:rsidRPr="006F4C99">
        <w:rPr>
          <w:rFonts w:ascii="Aptos" w:eastAsia="Aptos" w:hAnsi="Aptos" w:cs="Times New Roman"/>
          <w:kern w:val="2"/>
          <w:sz w:val="22"/>
          <w:szCs w:val="22"/>
          <w:lang w:eastAsia="en-US" w:bidi="ar-SA"/>
          <w14:ligatures w14:val="standardContextual"/>
        </w:rPr>
        <w:t>______________________________</w:t>
      </w:r>
    </w:p>
    <w:p w14:paraId="5DE5E402" w14:textId="77777777" w:rsidR="006F4C99" w:rsidRPr="006F4C99" w:rsidRDefault="006F4C99" w:rsidP="006F4C99">
      <w:pPr>
        <w:widowControl/>
        <w:suppressAutoHyphens w:val="0"/>
        <w:spacing w:after="160" w:line="276" w:lineRule="auto"/>
        <w:ind w:left="720"/>
        <w:contextualSpacing/>
        <w:jc w:val="both"/>
        <w:rPr>
          <w:rFonts w:ascii="Aptos" w:eastAsia="Aptos" w:hAnsi="Aptos" w:cs="Times New Roman"/>
          <w:kern w:val="2"/>
          <w:sz w:val="22"/>
          <w:szCs w:val="22"/>
          <w:lang w:eastAsia="en-US" w:bidi="ar-SA"/>
          <w14:ligatures w14:val="standardContextual"/>
        </w:rPr>
      </w:pPr>
      <w:r w:rsidRPr="006F4C99">
        <w:rPr>
          <w:rFonts w:ascii="Aptos" w:eastAsia="Aptos" w:hAnsi="Aptos" w:cs="Times New Roman"/>
          <w:kern w:val="2"/>
          <w:sz w:val="22"/>
          <w:szCs w:val="22"/>
          <w:lang w:eastAsia="en-US" w:bidi="ar-SA"/>
          <w14:ligatures w14:val="standardContextual"/>
        </w:rPr>
        <w:t xml:space="preserve">                                                                                                                                                                    L’utente</w:t>
      </w:r>
    </w:p>
    <w:p w14:paraId="576914DD" w14:textId="77777777" w:rsidR="006F4C99" w:rsidRPr="006F4C99" w:rsidRDefault="006F4C99" w:rsidP="006F4C99">
      <w:pPr>
        <w:widowControl/>
        <w:suppressAutoHyphens w:val="0"/>
        <w:spacing w:after="160" w:line="276" w:lineRule="auto"/>
        <w:ind w:left="720"/>
        <w:contextualSpacing/>
        <w:jc w:val="both"/>
        <w:rPr>
          <w:rFonts w:ascii="Aptos" w:eastAsia="Aptos" w:hAnsi="Aptos" w:cs="Times New Roman"/>
          <w:kern w:val="2"/>
          <w:sz w:val="22"/>
          <w:szCs w:val="22"/>
          <w:lang w:eastAsia="en-US" w:bidi="ar-SA"/>
          <w14:ligatures w14:val="standardContextual"/>
        </w:rPr>
      </w:pPr>
      <w:r w:rsidRPr="006F4C99">
        <w:rPr>
          <w:rFonts w:ascii="Aptos" w:eastAsia="Aptos" w:hAnsi="Aptos" w:cs="Times New Roman"/>
          <w:kern w:val="2"/>
          <w:sz w:val="22"/>
          <w:szCs w:val="22"/>
          <w:lang w:eastAsia="en-US" w:bidi="ar-SA"/>
          <w14:ligatures w14:val="standardContextual"/>
        </w:rPr>
        <w:t xml:space="preserve">                                                                                                                                        __________________________</w:t>
      </w:r>
    </w:p>
    <w:p w14:paraId="755250F4" w14:textId="77777777" w:rsidR="006F4C99" w:rsidRPr="006F4C99" w:rsidRDefault="006F4C99" w:rsidP="006F4C99">
      <w:pPr>
        <w:widowControl/>
        <w:suppressAutoHyphens w:val="0"/>
        <w:spacing w:after="160" w:line="276" w:lineRule="auto"/>
        <w:ind w:left="720"/>
        <w:contextualSpacing/>
        <w:jc w:val="both"/>
        <w:rPr>
          <w:rFonts w:ascii="Aptos" w:eastAsia="Aptos" w:hAnsi="Aptos" w:cs="Times New Roman"/>
          <w:kern w:val="2"/>
          <w:sz w:val="16"/>
          <w:szCs w:val="16"/>
          <w:lang w:eastAsia="en-US" w:bidi="ar-SA"/>
          <w14:ligatures w14:val="standardContextual"/>
        </w:rPr>
      </w:pPr>
      <w:r w:rsidRPr="006F4C99">
        <w:rPr>
          <w:rFonts w:ascii="Aptos" w:eastAsia="Aptos" w:hAnsi="Aptos" w:cs="Times New Roman"/>
          <w:kern w:val="2"/>
          <w:sz w:val="16"/>
          <w:szCs w:val="16"/>
          <w:lang w:eastAsia="en-US" w:bidi="ar-SA"/>
          <w14:ligatures w14:val="standardContextual"/>
        </w:rPr>
        <w:t xml:space="preserve">                                                                                                                                                                                                                                     (firma)</w:t>
      </w:r>
    </w:p>
    <w:bookmarkEnd w:id="0"/>
    <w:p w14:paraId="71F88557" w14:textId="77777777" w:rsidR="006F4C99" w:rsidRPr="006F4C99" w:rsidRDefault="006F4C99" w:rsidP="006F4C99">
      <w:pPr>
        <w:widowControl/>
        <w:suppressAutoHyphens w:val="0"/>
        <w:spacing w:after="160" w:line="276" w:lineRule="auto"/>
        <w:jc w:val="both"/>
        <w:rPr>
          <w:rFonts w:ascii="Aptos" w:eastAsia="Aptos" w:hAnsi="Aptos" w:cs="Times New Roman"/>
          <w:kern w:val="2"/>
          <w:sz w:val="22"/>
          <w:szCs w:val="22"/>
          <w:lang w:eastAsia="en-US" w:bidi="ar-SA"/>
          <w14:ligatures w14:val="standardContextual"/>
        </w:rPr>
      </w:pPr>
      <w:r w:rsidRPr="006F4C99">
        <w:rPr>
          <w:rFonts w:ascii="Aptos" w:eastAsia="Aptos" w:hAnsi="Aptos" w:cs="Times New Roman"/>
          <w:kern w:val="2"/>
          <w:sz w:val="22"/>
          <w:szCs w:val="22"/>
          <w:lang w:eastAsia="en-US" w:bidi="ar-SA"/>
          <w14:ligatures w14:val="standardContextual"/>
        </w:rPr>
        <w:t xml:space="preserve">Si allega: </w:t>
      </w:r>
    </w:p>
    <w:p w14:paraId="66205F9A" w14:textId="77777777" w:rsidR="006F4C99" w:rsidRPr="006F4C99" w:rsidRDefault="006F4C99" w:rsidP="006F4C99">
      <w:pPr>
        <w:widowControl/>
        <w:suppressAutoHyphens w:val="0"/>
        <w:spacing w:after="160" w:line="276" w:lineRule="auto"/>
        <w:jc w:val="both"/>
        <w:rPr>
          <w:rFonts w:ascii="Aptos" w:eastAsia="Aptos" w:hAnsi="Aptos" w:cs="Times New Roman"/>
          <w:kern w:val="2"/>
          <w:sz w:val="22"/>
          <w:szCs w:val="22"/>
          <w:lang w:eastAsia="en-US" w:bidi="ar-SA"/>
          <w14:ligatures w14:val="standardContextual"/>
        </w:rPr>
      </w:pPr>
      <w:r w:rsidRPr="006F4C99">
        <w:rPr>
          <w:rFonts w:ascii="Aptos" w:eastAsia="Aptos" w:hAnsi="Aptos" w:cs="Times New Roman"/>
          <w:kern w:val="2"/>
          <w:sz w:val="22"/>
          <w:szCs w:val="22"/>
          <w:lang w:eastAsia="en-US" w:bidi="ar-SA"/>
          <w14:ligatures w14:val="standardContextual"/>
        </w:rPr>
        <w:t xml:space="preserve">Copia del documento di identità in corso di validità; </w:t>
      </w:r>
    </w:p>
    <w:p w14:paraId="030080AC" w14:textId="77777777" w:rsidR="006F4C99" w:rsidRPr="006F4C99" w:rsidRDefault="006F4C99" w:rsidP="006F4C99">
      <w:pPr>
        <w:widowControl/>
        <w:suppressAutoHyphens w:val="0"/>
        <w:spacing w:after="160" w:line="276" w:lineRule="auto"/>
        <w:jc w:val="both"/>
        <w:rPr>
          <w:rFonts w:ascii="Aptos" w:eastAsia="Aptos" w:hAnsi="Aptos" w:cs="Times New Roman"/>
          <w:kern w:val="2"/>
          <w:sz w:val="22"/>
          <w:szCs w:val="22"/>
          <w:lang w:eastAsia="en-US" w:bidi="ar-SA"/>
          <w14:ligatures w14:val="standardContextual"/>
        </w:rPr>
      </w:pPr>
      <w:r w:rsidRPr="006F4C99">
        <w:rPr>
          <w:rFonts w:ascii="Aptos" w:eastAsia="Aptos" w:hAnsi="Aptos" w:cs="Times New Roman"/>
          <w:kern w:val="2"/>
          <w:sz w:val="22"/>
          <w:szCs w:val="22"/>
          <w:lang w:eastAsia="en-US" w:bidi="ar-SA"/>
          <w14:ligatures w14:val="standardContextual"/>
        </w:rPr>
        <w:t>Copia della/e fattura/e da rateizzare;</w:t>
      </w:r>
    </w:p>
    <w:p w14:paraId="45550546" w14:textId="77777777" w:rsidR="006F4C99" w:rsidRPr="006F4C99" w:rsidRDefault="006F4C99" w:rsidP="006F4C99">
      <w:pPr>
        <w:widowControl/>
        <w:suppressAutoHyphens w:val="0"/>
        <w:spacing w:after="160" w:line="276" w:lineRule="auto"/>
        <w:contextualSpacing/>
        <w:jc w:val="both"/>
        <w:rPr>
          <w:rFonts w:ascii="Aptos" w:eastAsia="Aptos" w:hAnsi="Aptos" w:cs="Times New Roman"/>
          <w:kern w:val="2"/>
          <w:sz w:val="22"/>
          <w:szCs w:val="22"/>
          <w:lang w:eastAsia="en-US" w:bidi="ar-SA"/>
          <w14:ligatures w14:val="standardContextual"/>
        </w:rPr>
      </w:pPr>
      <w:r w:rsidRPr="006F4C99">
        <w:rPr>
          <w:rFonts w:ascii="Aptos" w:eastAsia="Aptos" w:hAnsi="Aptos" w:cs="Times New Roman"/>
          <w:kern w:val="2"/>
          <w:sz w:val="22"/>
          <w:szCs w:val="22"/>
          <w:lang w:eastAsia="en-US" w:bidi="ar-SA"/>
          <w14:ligatures w14:val="standardContextual"/>
        </w:rPr>
        <w:t>Copia della missiva di messa in mora;</w:t>
      </w:r>
    </w:p>
    <w:p w14:paraId="0B395E3F" w14:textId="11A049ED" w:rsidR="003E74B4" w:rsidRPr="0071691C" w:rsidRDefault="003E74B4" w:rsidP="0071691C"/>
    <w:sectPr w:rsidR="003E74B4" w:rsidRPr="0071691C" w:rsidSect="00FE52CA">
      <w:headerReference w:type="even" r:id="rId8"/>
      <w:headerReference w:type="default" r:id="rId9"/>
      <w:footerReference w:type="even" r:id="rId10"/>
      <w:footerReference w:type="default" r:id="rId11"/>
      <w:headerReference w:type="first" r:id="rId12"/>
      <w:footerReference w:type="first" r:id="rId13"/>
      <w:pgSz w:w="11906" w:h="16838"/>
      <w:pgMar w:top="2769" w:right="1134" w:bottom="2649" w:left="1134" w:header="1134" w:footer="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BF22C" w14:textId="77777777" w:rsidR="00FE52CA" w:rsidRDefault="00FE52CA">
      <w:r>
        <w:separator/>
      </w:r>
    </w:p>
  </w:endnote>
  <w:endnote w:type="continuationSeparator" w:id="0">
    <w:p w14:paraId="6DDE1CCF" w14:textId="77777777" w:rsidR="00FE52CA" w:rsidRDefault="00FE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222E5" w14:textId="77777777" w:rsidR="006516B4" w:rsidRDefault="006516B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BAD2E" w14:textId="77777777" w:rsidR="009D0C05" w:rsidRPr="006F4C99" w:rsidRDefault="009D0C05">
    <w:pPr>
      <w:pStyle w:val="Pidipagina"/>
      <w:jc w:val="center"/>
      <w:rPr>
        <w:color w:val="156082"/>
      </w:rPr>
    </w:pPr>
    <w:r w:rsidRPr="006F4C99">
      <w:rPr>
        <w:color w:val="156082"/>
      </w:rPr>
      <w:t xml:space="preserve">Pag. </w:t>
    </w:r>
    <w:r w:rsidRPr="006F4C99">
      <w:rPr>
        <w:color w:val="156082"/>
      </w:rPr>
      <w:fldChar w:fldCharType="begin"/>
    </w:r>
    <w:r w:rsidRPr="006F4C99">
      <w:rPr>
        <w:color w:val="156082"/>
      </w:rPr>
      <w:instrText>PAGE  \* Arabic  \* MERGEFORMAT</w:instrText>
    </w:r>
    <w:r w:rsidRPr="006F4C99">
      <w:rPr>
        <w:color w:val="156082"/>
      </w:rPr>
      <w:fldChar w:fldCharType="separate"/>
    </w:r>
    <w:r w:rsidRPr="006F4C99">
      <w:rPr>
        <w:color w:val="156082"/>
      </w:rPr>
      <w:t>2</w:t>
    </w:r>
    <w:r w:rsidRPr="006F4C99">
      <w:rPr>
        <w:color w:val="156082"/>
      </w:rPr>
      <w:fldChar w:fldCharType="end"/>
    </w:r>
    <w:r w:rsidRPr="006F4C99">
      <w:rPr>
        <w:color w:val="156082"/>
      </w:rPr>
      <w:t xml:space="preserve"> di </w:t>
    </w:r>
    <w:r w:rsidRPr="006F4C99">
      <w:rPr>
        <w:color w:val="156082"/>
      </w:rPr>
      <w:fldChar w:fldCharType="begin"/>
    </w:r>
    <w:r w:rsidRPr="006F4C99">
      <w:rPr>
        <w:color w:val="156082"/>
      </w:rPr>
      <w:instrText>NUMPAGES  \* Arabic  \* MERGEFORMAT</w:instrText>
    </w:r>
    <w:r w:rsidRPr="006F4C99">
      <w:rPr>
        <w:color w:val="156082"/>
      </w:rPr>
      <w:fldChar w:fldCharType="separate"/>
    </w:r>
    <w:r w:rsidRPr="006F4C99">
      <w:rPr>
        <w:color w:val="156082"/>
      </w:rPr>
      <w:t>2</w:t>
    </w:r>
    <w:r w:rsidRPr="006F4C99">
      <w:rPr>
        <w:color w:val="156082"/>
      </w:rPr>
      <w:fldChar w:fldCharType="end"/>
    </w:r>
  </w:p>
  <w:p w14:paraId="3751C046" w14:textId="77777777" w:rsidR="00FB326E" w:rsidRDefault="00FB326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9991B" w14:textId="77777777" w:rsidR="006516B4" w:rsidRDefault="006516B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4CBD7" w14:textId="77777777" w:rsidR="00FE52CA" w:rsidRDefault="00FE52CA">
      <w:r>
        <w:separator/>
      </w:r>
    </w:p>
  </w:footnote>
  <w:footnote w:type="continuationSeparator" w:id="0">
    <w:p w14:paraId="24459A35" w14:textId="77777777" w:rsidR="00FE52CA" w:rsidRDefault="00FE5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7FA99" w14:textId="77777777" w:rsidR="006516B4" w:rsidRDefault="006516B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65" w:type="dxa"/>
      <w:tblLayout w:type="fixed"/>
      <w:tblCellMar>
        <w:top w:w="55" w:type="dxa"/>
        <w:left w:w="55" w:type="dxa"/>
        <w:bottom w:w="55" w:type="dxa"/>
        <w:right w:w="55" w:type="dxa"/>
      </w:tblCellMar>
      <w:tblLook w:val="0000" w:firstRow="0" w:lastRow="0" w:firstColumn="0" w:lastColumn="0" w:noHBand="0" w:noVBand="0"/>
    </w:tblPr>
    <w:tblGrid>
      <w:gridCol w:w="1131"/>
      <w:gridCol w:w="8492"/>
    </w:tblGrid>
    <w:tr w:rsidR="00FB326E" w14:paraId="6E32DDE7" w14:textId="77777777">
      <w:tc>
        <w:tcPr>
          <w:tcW w:w="1131" w:type="dxa"/>
          <w:shd w:val="clear" w:color="auto" w:fill="auto"/>
        </w:tcPr>
        <w:p w14:paraId="50F846DA" w14:textId="77777777" w:rsidR="00FB326E" w:rsidRDefault="00D976C4">
          <w:pPr>
            <w:pStyle w:val="Contenutotabella"/>
            <w:snapToGrid w:val="0"/>
            <w:jc w:val="center"/>
          </w:pPr>
          <w:r>
            <w:rPr>
              <w:noProof/>
              <w:lang w:eastAsia="it-IT" w:bidi="ar-SA"/>
            </w:rPr>
            <w:drawing>
              <wp:anchor distT="0" distB="0" distL="114300" distR="114300" simplePos="0" relativeHeight="251657728" behindDoc="1" locked="0" layoutInCell="1" allowOverlap="1" wp14:anchorId="5BB30B42" wp14:editId="7EC3C3B5">
                <wp:simplePos x="0" y="0"/>
                <wp:positionH relativeFrom="column">
                  <wp:posOffset>110490</wp:posOffset>
                </wp:positionH>
                <wp:positionV relativeFrom="paragraph">
                  <wp:posOffset>8255</wp:posOffset>
                </wp:positionV>
                <wp:extent cx="473075" cy="588010"/>
                <wp:effectExtent l="19050" t="0" r="3175" b="0"/>
                <wp:wrapNone/>
                <wp:docPr id="1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73075" cy="588010"/>
                        </a:xfrm>
                        <a:prstGeom prst="rect">
                          <a:avLst/>
                        </a:prstGeom>
                        <a:solidFill>
                          <a:srgbClr val="FFFFFF"/>
                        </a:solidFill>
                        <a:ln w="9525">
                          <a:noFill/>
                          <a:miter lim="800000"/>
                          <a:headEnd/>
                          <a:tailEnd/>
                        </a:ln>
                      </pic:spPr>
                    </pic:pic>
                  </a:graphicData>
                </a:graphic>
              </wp:anchor>
            </w:drawing>
          </w:r>
        </w:p>
      </w:tc>
      <w:tc>
        <w:tcPr>
          <w:tcW w:w="8492" w:type="dxa"/>
          <w:tcBorders>
            <w:left w:val="single" w:sz="1" w:space="0" w:color="000000"/>
          </w:tcBorders>
          <w:shd w:val="clear" w:color="auto" w:fill="auto"/>
        </w:tcPr>
        <w:p w14:paraId="5FC2EE89" w14:textId="77777777" w:rsidR="00FB326E" w:rsidRDefault="00FB326E">
          <w:pPr>
            <w:pStyle w:val="Contenutotabella"/>
            <w:snapToGrid w:val="0"/>
            <w:rPr>
              <w:rFonts w:ascii="Arial" w:hAnsi="Arial" w:cs="Arial"/>
              <w:sz w:val="18"/>
              <w:szCs w:val="18"/>
            </w:rPr>
          </w:pPr>
          <w:r>
            <w:rPr>
              <w:rFonts w:ascii="Arial" w:hAnsi="Arial" w:cs="Arial"/>
              <w:b/>
              <w:bCs/>
            </w:rPr>
            <w:t>Comune di Pantelleria</w:t>
          </w:r>
        </w:p>
        <w:p w14:paraId="5445F9B3" w14:textId="77777777" w:rsidR="00FB326E" w:rsidRDefault="00FB326E">
          <w:pPr>
            <w:pStyle w:val="Contenutotabella"/>
            <w:rPr>
              <w:rFonts w:ascii="Arial" w:hAnsi="Arial" w:cs="Arial"/>
              <w:sz w:val="18"/>
              <w:szCs w:val="18"/>
            </w:rPr>
          </w:pPr>
        </w:p>
        <w:p w14:paraId="1B893281" w14:textId="77777777" w:rsidR="00FB326E" w:rsidRDefault="00FB326E">
          <w:pPr>
            <w:pStyle w:val="Contenutotabella"/>
            <w:rPr>
              <w:rFonts w:ascii="Arial" w:hAnsi="Arial" w:cs="Arial"/>
              <w:i/>
              <w:iCs/>
              <w:sz w:val="18"/>
              <w:szCs w:val="18"/>
            </w:rPr>
          </w:pPr>
          <w:r>
            <w:rPr>
              <w:rFonts w:ascii="Arial" w:hAnsi="Arial" w:cs="Arial"/>
              <w:sz w:val="18"/>
              <w:szCs w:val="18"/>
            </w:rPr>
            <w:t>Provincia di Trapani</w:t>
          </w:r>
        </w:p>
        <w:p w14:paraId="7963369B" w14:textId="77777777" w:rsidR="00FB326E" w:rsidRDefault="00FB326E">
          <w:pPr>
            <w:pStyle w:val="Contenutotabella"/>
            <w:rPr>
              <w:rFonts w:ascii="Arial" w:hAnsi="Arial" w:cs="Arial"/>
              <w:i/>
              <w:iCs/>
              <w:sz w:val="18"/>
              <w:szCs w:val="18"/>
            </w:rPr>
          </w:pPr>
        </w:p>
      </w:tc>
    </w:tr>
  </w:tbl>
  <w:p w14:paraId="3077E207" w14:textId="77777777" w:rsidR="00FB326E" w:rsidRDefault="00FB326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BA884" w14:textId="77777777" w:rsidR="006516B4" w:rsidRDefault="006516B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8170D9"/>
    <w:multiLevelType w:val="hybridMultilevel"/>
    <w:tmpl w:val="30C414EA"/>
    <w:lvl w:ilvl="0" w:tplc="ED28AAF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D9F7533"/>
    <w:multiLevelType w:val="hybridMultilevel"/>
    <w:tmpl w:val="CA187E1A"/>
    <w:lvl w:ilvl="0" w:tplc="3D80B8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A7C480A"/>
    <w:multiLevelType w:val="hybridMultilevel"/>
    <w:tmpl w:val="EDBA80B4"/>
    <w:lvl w:ilvl="0" w:tplc="3D80B8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BE96042"/>
    <w:multiLevelType w:val="hybridMultilevel"/>
    <w:tmpl w:val="73343548"/>
    <w:lvl w:ilvl="0" w:tplc="3F36807C">
      <w:start w:val="4"/>
      <w:numFmt w:val="bullet"/>
      <w:lvlText w:val="-"/>
      <w:lvlJc w:val="left"/>
      <w:pPr>
        <w:tabs>
          <w:tab w:val="num" w:pos="720"/>
        </w:tabs>
        <w:ind w:left="720" w:hanging="360"/>
      </w:pPr>
      <w:rPr>
        <w:rFonts w:ascii="Arial" w:eastAsia="Times New Roman" w:hAnsi="Arial" w:cs="Arial" w:hint="default"/>
        <w:sz w:val="22"/>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201550447">
    <w:abstractNumId w:val="3"/>
  </w:num>
  <w:num w:numId="2" w16cid:durableId="1888057830">
    <w:abstractNumId w:val="0"/>
  </w:num>
  <w:num w:numId="3" w16cid:durableId="544100173">
    <w:abstractNumId w:val="2"/>
  </w:num>
  <w:num w:numId="4" w16cid:durableId="732586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E8"/>
    <w:rsid w:val="0003185D"/>
    <w:rsid w:val="00033358"/>
    <w:rsid w:val="00034D04"/>
    <w:rsid w:val="00045660"/>
    <w:rsid w:val="00055396"/>
    <w:rsid w:val="0005730E"/>
    <w:rsid w:val="00064B89"/>
    <w:rsid w:val="00071137"/>
    <w:rsid w:val="000870BC"/>
    <w:rsid w:val="000C2579"/>
    <w:rsid w:val="000E48B2"/>
    <w:rsid w:val="000F70B2"/>
    <w:rsid w:val="00101F0A"/>
    <w:rsid w:val="00103C94"/>
    <w:rsid w:val="00145BEE"/>
    <w:rsid w:val="001778A3"/>
    <w:rsid w:val="00183705"/>
    <w:rsid w:val="001862A3"/>
    <w:rsid w:val="00190B7E"/>
    <w:rsid w:val="001A2DE3"/>
    <w:rsid w:val="001A6E99"/>
    <w:rsid w:val="001D7D32"/>
    <w:rsid w:val="001E3EB3"/>
    <w:rsid w:val="001F1310"/>
    <w:rsid w:val="001F6FBD"/>
    <w:rsid w:val="00243844"/>
    <w:rsid w:val="00255AE8"/>
    <w:rsid w:val="00281BF3"/>
    <w:rsid w:val="002A364F"/>
    <w:rsid w:val="002D72E3"/>
    <w:rsid w:val="002F6268"/>
    <w:rsid w:val="00304185"/>
    <w:rsid w:val="00312690"/>
    <w:rsid w:val="00315D93"/>
    <w:rsid w:val="00357495"/>
    <w:rsid w:val="00382AE8"/>
    <w:rsid w:val="00386D9E"/>
    <w:rsid w:val="003928CE"/>
    <w:rsid w:val="003E43C9"/>
    <w:rsid w:val="003E74B4"/>
    <w:rsid w:val="0043417F"/>
    <w:rsid w:val="004515FD"/>
    <w:rsid w:val="00457FCB"/>
    <w:rsid w:val="004A348F"/>
    <w:rsid w:val="004B477C"/>
    <w:rsid w:val="004B5BE6"/>
    <w:rsid w:val="004C3DF7"/>
    <w:rsid w:val="004C5CC7"/>
    <w:rsid w:val="004E013D"/>
    <w:rsid w:val="004E2B89"/>
    <w:rsid w:val="004F18A3"/>
    <w:rsid w:val="004F1D7C"/>
    <w:rsid w:val="004F7559"/>
    <w:rsid w:val="00524920"/>
    <w:rsid w:val="00553078"/>
    <w:rsid w:val="005727B5"/>
    <w:rsid w:val="00580C5E"/>
    <w:rsid w:val="005A3641"/>
    <w:rsid w:val="005A554F"/>
    <w:rsid w:val="005C22A4"/>
    <w:rsid w:val="005D7665"/>
    <w:rsid w:val="00626601"/>
    <w:rsid w:val="0062715D"/>
    <w:rsid w:val="006516B4"/>
    <w:rsid w:val="00654FD6"/>
    <w:rsid w:val="006647A9"/>
    <w:rsid w:val="00672083"/>
    <w:rsid w:val="006A1F6C"/>
    <w:rsid w:val="006B1DCD"/>
    <w:rsid w:val="006C7A15"/>
    <w:rsid w:val="006D185E"/>
    <w:rsid w:val="006E1573"/>
    <w:rsid w:val="006F180B"/>
    <w:rsid w:val="006F4C99"/>
    <w:rsid w:val="00714ADE"/>
    <w:rsid w:val="00714D92"/>
    <w:rsid w:val="0071691C"/>
    <w:rsid w:val="00721366"/>
    <w:rsid w:val="00734E6A"/>
    <w:rsid w:val="007635DA"/>
    <w:rsid w:val="007645D1"/>
    <w:rsid w:val="00771135"/>
    <w:rsid w:val="00784C83"/>
    <w:rsid w:val="007904E8"/>
    <w:rsid w:val="007A70D8"/>
    <w:rsid w:val="007B5BE1"/>
    <w:rsid w:val="007E0446"/>
    <w:rsid w:val="007E0BE4"/>
    <w:rsid w:val="007F00D5"/>
    <w:rsid w:val="00842B5F"/>
    <w:rsid w:val="00853A68"/>
    <w:rsid w:val="00856788"/>
    <w:rsid w:val="008667DD"/>
    <w:rsid w:val="00872B57"/>
    <w:rsid w:val="00873042"/>
    <w:rsid w:val="00880172"/>
    <w:rsid w:val="00883BFE"/>
    <w:rsid w:val="008B620C"/>
    <w:rsid w:val="008C5908"/>
    <w:rsid w:val="008C622D"/>
    <w:rsid w:val="008F1B65"/>
    <w:rsid w:val="008F224E"/>
    <w:rsid w:val="009008F2"/>
    <w:rsid w:val="009100BC"/>
    <w:rsid w:val="0091772A"/>
    <w:rsid w:val="009245DA"/>
    <w:rsid w:val="00927ECD"/>
    <w:rsid w:val="009538ED"/>
    <w:rsid w:val="00966764"/>
    <w:rsid w:val="00972EF2"/>
    <w:rsid w:val="009B44C0"/>
    <w:rsid w:val="009B6044"/>
    <w:rsid w:val="009B79A6"/>
    <w:rsid w:val="009D0C05"/>
    <w:rsid w:val="009D4C7A"/>
    <w:rsid w:val="009F0D69"/>
    <w:rsid w:val="00A01740"/>
    <w:rsid w:val="00A17CD9"/>
    <w:rsid w:val="00A55DF3"/>
    <w:rsid w:val="00A56562"/>
    <w:rsid w:val="00A6389D"/>
    <w:rsid w:val="00A63A0A"/>
    <w:rsid w:val="00A65050"/>
    <w:rsid w:val="00A67481"/>
    <w:rsid w:val="00A97257"/>
    <w:rsid w:val="00AC0E9C"/>
    <w:rsid w:val="00AC5A78"/>
    <w:rsid w:val="00B14AFE"/>
    <w:rsid w:val="00B163C2"/>
    <w:rsid w:val="00B61496"/>
    <w:rsid w:val="00B64976"/>
    <w:rsid w:val="00B720CF"/>
    <w:rsid w:val="00B728C6"/>
    <w:rsid w:val="00B818FD"/>
    <w:rsid w:val="00BA7D9A"/>
    <w:rsid w:val="00BB2736"/>
    <w:rsid w:val="00BC3124"/>
    <w:rsid w:val="00BD127A"/>
    <w:rsid w:val="00BD4461"/>
    <w:rsid w:val="00BD7824"/>
    <w:rsid w:val="00BE5654"/>
    <w:rsid w:val="00BF4AD6"/>
    <w:rsid w:val="00BF71D5"/>
    <w:rsid w:val="00C04826"/>
    <w:rsid w:val="00C126E1"/>
    <w:rsid w:val="00C20124"/>
    <w:rsid w:val="00C5040D"/>
    <w:rsid w:val="00C55D53"/>
    <w:rsid w:val="00C76021"/>
    <w:rsid w:val="00CA320D"/>
    <w:rsid w:val="00CC33D8"/>
    <w:rsid w:val="00CC438F"/>
    <w:rsid w:val="00CE4367"/>
    <w:rsid w:val="00CE6CE8"/>
    <w:rsid w:val="00D15E31"/>
    <w:rsid w:val="00D17244"/>
    <w:rsid w:val="00D333CA"/>
    <w:rsid w:val="00D42158"/>
    <w:rsid w:val="00D51CE3"/>
    <w:rsid w:val="00D52377"/>
    <w:rsid w:val="00D67AD7"/>
    <w:rsid w:val="00D953C7"/>
    <w:rsid w:val="00D976C4"/>
    <w:rsid w:val="00DA7C3C"/>
    <w:rsid w:val="00DE136B"/>
    <w:rsid w:val="00DE23D3"/>
    <w:rsid w:val="00DF3613"/>
    <w:rsid w:val="00E40DEE"/>
    <w:rsid w:val="00E42E83"/>
    <w:rsid w:val="00E534C3"/>
    <w:rsid w:val="00E73690"/>
    <w:rsid w:val="00E91197"/>
    <w:rsid w:val="00EA3BEF"/>
    <w:rsid w:val="00EA4571"/>
    <w:rsid w:val="00EA5FDB"/>
    <w:rsid w:val="00EC3FFA"/>
    <w:rsid w:val="00EE06CF"/>
    <w:rsid w:val="00F32C37"/>
    <w:rsid w:val="00F360B7"/>
    <w:rsid w:val="00F41539"/>
    <w:rsid w:val="00F4479A"/>
    <w:rsid w:val="00F478E8"/>
    <w:rsid w:val="00F83DA8"/>
    <w:rsid w:val="00FB326E"/>
    <w:rsid w:val="00FC0BAE"/>
    <w:rsid w:val="00FC2A1D"/>
    <w:rsid w:val="00FD0CF5"/>
    <w:rsid w:val="00FD291B"/>
    <w:rsid w:val="00FE52CA"/>
    <w:rsid w:val="00FF2650"/>
    <w:rsid w:val="00FF6703"/>
    <w:rsid w:val="00FF6B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6EBA051"/>
  <w15:docId w15:val="{841D4052-FDAC-4D38-82F7-317280E81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eastAsia="SimSu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1">
    <w:name w:val="WW8Num1z1"/>
    <w:rPr>
      <w:rFonts w:ascii="OpenSymbol" w:hAnsi="OpenSymbol" w:cs="OpenSymbol"/>
    </w:rPr>
  </w:style>
  <w:style w:type="character" w:customStyle="1" w:styleId="Carpredefinitoparagrafo2">
    <w:name w:val="Car. predefinito paragrafo2"/>
  </w:style>
  <w:style w:type="character" w:customStyle="1" w:styleId="Carpredefinitoparagrafo1">
    <w:name w:val="Car. predefinito paragrafo1"/>
  </w:style>
  <w:style w:type="character" w:styleId="Collegamentoipertestuale">
    <w:name w:val="Hyperlink"/>
    <w:rPr>
      <w:color w:val="000080"/>
      <w:u w:val="single"/>
    </w:rPr>
  </w:style>
  <w:style w:type="character" w:customStyle="1" w:styleId="Punti">
    <w:name w:val="Punti"/>
    <w:rPr>
      <w:rFonts w:ascii="OpenSymbol" w:eastAsia="OpenSymbol" w:hAnsi="OpenSymbol" w:cs="OpenSymbol"/>
    </w:rPr>
  </w:style>
  <w:style w:type="paragraph" w:customStyle="1" w:styleId="Intestazione3">
    <w:name w:val="Intestazione3"/>
    <w:basedOn w:val="Normale"/>
    <w:next w:val="Corpotesto"/>
    <w:pPr>
      <w:keepNext/>
      <w:spacing w:before="240" w:after="120"/>
    </w:pPr>
    <w:rPr>
      <w:rFonts w:ascii="Arial" w:eastAsia="Microsoft YaHei" w:hAnsi="Arial"/>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3">
    <w:name w:val="Didascalia3"/>
    <w:basedOn w:val="Normale"/>
    <w:pPr>
      <w:suppressLineNumbers/>
      <w:spacing w:before="120" w:after="120"/>
    </w:pPr>
    <w:rPr>
      <w:i/>
      <w:iCs/>
    </w:rPr>
  </w:style>
  <w:style w:type="paragraph" w:customStyle="1" w:styleId="Indice">
    <w:name w:val="Indice"/>
    <w:basedOn w:val="Normale"/>
    <w:pPr>
      <w:suppressLineNumbers/>
    </w:pPr>
  </w:style>
  <w:style w:type="paragraph" w:styleId="Titolo">
    <w:name w:val="Title"/>
    <w:basedOn w:val="Normale"/>
    <w:next w:val="Corpotesto"/>
    <w:qFormat/>
    <w:pPr>
      <w:keepNext/>
      <w:spacing w:before="240" w:after="120"/>
    </w:pPr>
    <w:rPr>
      <w:rFonts w:ascii="Liberation Sans" w:eastAsia="Microsoft YaHei" w:hAnsi="Liberation Sans"/>
      <w:sz w:val="28"/>
      <w:szCs w:val="28"/>
    </w:rPr>
  </w:style>
  <w:style w:type="paragraph" w:styleId="Sottotitolo">
    <w:name w:val="Subtitle"/>
    <w:basedOn w:val="Intestazione3"/>
    <w:next w:val="Corpotesto"/>
    <w:qFormat/>
    <w:pPr>
      <w:jc w:val="center"/>
    </w:pPr>
    <w:rPr>
      <w:i/>
      <w:iCs/>
    </w:rPr>
  </w:style>
  <w:style w:type="paragraph" w:styleId="Intestazione">
    <w:name w:val="header"/>
    <w:basedOn w:val="Normale"/>
    <w:next w:val="Corpotesto"/>
    <w:pPr>
      <w:keepNext/>
      <w:spacing w:before="240" w:after="120"/>
    </w:pPr>
    <w:rPr>
      <w:rFonts w:ascii="Arial" w:eastAsia="Microsoft YaHei" w:hAnsi="Arial"/>
      <w:sz w:val="28"/>
      <w:szCs w:val="28"/>
    </w:rPr>
  </w:style>
  <w:style w:type="paragraph" w:customStyle="1" w:styleId="Intestazione2">
    <w:name w:val="Intestazione2"/>
    <w:basedOn w:val="Normale"/>
    <w:next w:val="Corpotesto"/>
    <w:pPr>
      <w:keepNext/>
      <w:spacing w:before="240" w:after="120"/>
    </w:pPr>
    <w:rPr>
      <w:rFonts w:ascii="Arial" w:eastAsia="Microsoft YaHei" w:hAnsi="Arial"/>
      <w:sz w:val="28"/>
      <w:szCs w:val="28"/>
    </w:rPr>
  </w:style>
  <w:style w:type="paragraph" w:customStyle="1" w:styleId="Didascalia2">
    <w:name w:val="Didascalia2"/>
    <w:basedOn w:val="Normale"/>
    <w:pPr>
      <w:suppressLineNumbers/>
      <w:spacing w:before="120" w:after="120"/>
    </w:pPr>
    <w:rPr>
      <w:i/>
      <w:iCs/>
    </w:rPr>
  </w:style>
  <w:style w:type="paragraph" w:customStyle="1" w:styleId="Intestazione1">
    <w:name w:val="Intestazione1"/>
    <w:basedOn w:val="Normale"/>
    <w:next w:val="Corpotesto"/>
    <w:pPr>
      <w:keepNext/>
      <w:spacing w:before="240" w:after="120"/>
    </w:pPr>
    <w:rPr>
      <w:rFonts w:ascii="Arial" w:eastAsia="Microsoft YaHei" w:hAnsi="Arial"/>
      <w:sz w:val="28"/>
      <w:szCs w:val="28"/>
    </w:rPr>
  </w:style>
  <w:style w:type="paragraph" w:customStyle="1" w:styleId="Didascalia1">
    <w:name w:val="Didascalia1"/>
    <w:basedOn w:val="Normale"/>
    <w:pPr>
      <w:suppressLineNumbers/>
      <w:spacing w:before="120" w:after="120"/>
    </w:pPr>
    <w:rPr>
      <w:i/>
      <w:iCs/>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WW-Rigadintestazione">
    <w:name w:val="WW-Riga d'intestazione"/>
    <w:basedOn w:val="Normale"/>
    <w:pPr>
      <w:suppressLineNumbers/>
      <w:tabs>
        <w:tab w:val="center" w:pos="4819"/>
        <w:tab w:val="right" w:pos="9638"/>
      </w:tabs>
    </w:pPr>
  </w:style>
  <w:style w:type="paragraph" w:styleId="Pidipagina">
    <w:name w:val="footer"/>
    <w:basedOn w:val="Normale"/>
    <w:link w:val="PidipaginaCarattere"/>
    <w:uiPriority w:val="99"/>
    <w:pPr>
      <w:suppressLineNumbers/>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Default">
    <w:name w:val="Default"/>
    <w:pPr>
      <w:suppressAutoHyphens/>
    </w:pPr>
    <w:rPr>
      <w:rFonts w:eastAsia="Calibri"/>
      <w:color w:val="000000"/>
      <w:kern w:val="1"/>
      <w:sz w:val="24"/>
      <w:szCs w:val="24"/>
      <w:lang w:eastAsia="ar-SA"/>
    </w:rPr>
  </w:style>
  <w:style w:type="paragraph" w:customStyle="1" w:styleId="Titolotabella">
    <w:name w:val="Titolo tabella"/>
    <w:basedOn w:val="Contenutotabella"/>
    <w:pPr>
      <w:jc w:val="center"/>
    </w:pPr>
    <w:rPr>
      <w:b/>
      <w:bCs/>
    </w:rPr>
  </w:style>
  <w:style w:type="table" w:styleId="Grigliatabella">
    <w:name w:val="Table Grid"/>
    <w:basedOn w:val="Tabellanormale"/>
    <w:uiPriority w:val="59"/>
    <w:rsid w:val="006F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semiHidden/>
    <w:unhideWhenUsed/>
    <w:rsid w:val="004C3DF7"/>
    <w:pPr>
      <w:widowControl/>
      <w:suppressAutoHyphens w:val="0"/>
      <w:autoSpaceDE w:val="0"/>
      <w:autoSpaceDN w:val="0"/>
    </w:pPr>
    <w:rPr>
      <w:rFonts w:ascii="Courier New" w:eastAsia="Times New Roman" w:hAnsi="Courier New" w:cs="Courier New"/>
      <w:kern w:val="28"/>
      <w:sz w:val="20"/>
      <w:szCs w:val="20"/>
      <w:lang w:eastAsia="it-IT" w:bidi="ar-SA"/>
    </w:rPr>
  </w:style>
  <w:style w:type="character" w:customStyle="1" w:styleId="TestonormaleCarattere">
    <w:name w:val="Testo normale Carattere"/>
    <w:basedOn w:val="Carpredefinitoparagrafo"/>
    <w:link w:val="Testonormale"/>
    <w:uiPriority w:val="99"/>
    <w:semiHidden/>
    <w:rsid w:val="004C3DF7"/>
    <w:rPr>
      <w:rFonts w:ascii="Courier New" w:hAnsi="Courier New" w:cs="Courier New"/>
      <w:kern w:val="28"/>
    </w:rPr>
  </w:style>
  <w:style w:type="paragraph" w:styleId="Paragrafoelenco">
    <w:name w:val="List Paragraph"/>
    <w:basedOn w:val="Normale"/>
    <w:uiPriority w:val="34"/>
    <w:qFormat/>
    <w:rsid w:val="002A364F"/>
    <w:pPr>
      <w:ind w:left="720"/>
      <w:contextualSpacing/>
    </w:pPr>
    <w:rPr>
      <w:szCs w:val="21"/>
    </w:rPr>
  </w:style>
  <w:style w:type="character" w:styleId="Menzionenonrisolta">
    <w:name w:val="Unresolved Mention"/>
    <w:basedOn w:val="Carpredefinitoparagrafo"/>
    <w:uiPriority w:val="99"/>
    <w:semiHidden/>
    <w:unhideWhenUsed/>
    <w:rsid w:val="00553078"/>
    <w:rPr>
      <w:color w:val="605E5C"/>
      <w:shd w:val="clear" w:color="auto" w:fill="E1DFDD"/>
    </w:rPr>
  </w:style>
  <w:style w:type="character" w:customStyle="1" w:styleId="PidipaginaCarattere">
    <w:name w:val="Piè di pagina Carattere"/>
    <w:basedOn w:val="Carpredefinitoparagrafo"/>
    <w:link w:val="Pidipagina"/>
    <w:uiPriority w:val="99"/>
    <w:rsid w:val="009D0C05"/>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492131">
      <w:bodyDiv w:val="1"/>
      <w:marLeft w:val="0"/>
      <w:marRight w:val="0"/>
      <w:marTop w:val="0"/>
      <w:marBottom w:val="0"/>
      <w:divBdr>
        <w:top w:val="none" w:sz="0" w:space="0" w:color="auto"/>
        <w:left w:val="none" w:sz="0" w:space="0" w:color="auto"/>
        <w:bottom w:val="none" w:sz="0" w:space="0" w:color="auto"/>
        <w:right w:val="none" w:sz="0" w:space="0" w:color="auto"/>
      </w:divBdr>
    </w:div>
    <w:div w:id="126472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FA0B4-814B-4ADF-8C04-8A769CF63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3413</Characters>
  <Application>Microsoft Office Word</Application>
  <DocSecurity>4</DocSecurity>
  <Lines>28</Lines>
  <Paragraphs>8</Paragraphs>
  <ScaleCrop>false</ScaleCrop>
  <HeadingPairs>
    <vt:vector size="2" baseType="variant">
      <vt:variant>
        <vt:lpstr>Titolo</vt:lpstr>
      </vt:variant>
      <vt:variant>
        <vt:i4>1</vt:i4>
      </vt:variant>
    </vt:vector>
  </HeadingPairs>
  <TitlesOfParts>
    <vt:vector size="1" baseType="lpstr">
      <vt:lpstr>Prot</vt:lpstr>
    </vt:vector>
  </TitlesOfParts>
  <Company>Comune di Pantelleria</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dc:creator>
  <cp:lastModifiedBy>Rossana Pucci</cp:lastModifiedBy>
  <cp:revision>2</cp:revision>
  <cp:lastPrinted>2024-03-12T09:32:00Z</cp:lastPrinted>
  <dcterms:created xsi:type="dcterms:W3CDTF">2024-03-28T07:33:00Z</dcterms:created>
  <dcterms:modified xsi:type="dcterms:W3CDTF">2024-03-28T07:33:00Z</dcterms:modified>
</cp:coreProperties>
</file>